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F0C6" w14:textId="566175F4" w:rsidR="00C9336F" w:rsidRPr="005D1267" w:rsidRDefault="00C8590E" w:rsidP="000755FC">
      <w:pPr>
        <w:spacing w:before="120" w:after="0"/>
        <w:rPr>
          <w:rFonts w:ascii="Calibri" w:hAnsi="Calibri"/>
          <w:color w:val="354949" w:themeColor="text1"/>
          <w:sz w:val="26"/>
          <w:szCs w:val="26"/>
        </w:rPr>
      </w:pPr>
      <w:r w:rsidRPr="005D1267">
        <w:rPr>
          <w:rFonts w:ascii="Calibri" w:hAnsi="Calibri"/>
          <w:color w:val="00B0F0" w:themeColor="accent1"/>
          <w:sz w:val="26"/>
          <w:szCs w:val="26"/>
        </w:rPr>
        <w:t>The Peep</w:t>
      </w:r>
      <w:r w:rsidR="002B449C" w:rsidRPr="005D1267">
        <w:rPr>
          <w:rFonts w:ascii="Calibri" w:hAnsi="Calibri"/>
          <w:color w:val="00B0F0" w:themeColor="accent1"/>
          <w:sz w:val="26"/>
          <w:szCs w:val="26"/>
        </w:rPr>
        <w:t xml:space="preserve"> Learning Together Programme</w:t>
      </w:r>
      <w:r w:rsidR="00824DBB">
        <w:rPr>
          <w:rFonts w:ascii="Calibri" w:hAnsi="Calibri"/>
          <w:color w:val="00B0F0" w:themeColor="accent1"/>
          <w:sz w:val="26"/>
          <w:szCs w:val="26"/>
        </w:rPr>
        <w:t xml:space="preserve"> (LTP)</w:t>
      </w:r>
      <w:r w:rsidR="002B449C" w:rsidRPr="005D1267">
        <w:rPr>
          <w:rFonts w:ascii="Calibri" w:hAnsi="Calibri"/>
          <w:color w:val="00B0F0" w:themeColor="accent1"/>
          <w:sz w:val="28"/>
          <w:szCs w:val="28"/>
        </w:rPr>
        <w:t xml:space="preserve"> </w:t>
      </w:r>
      <w:r w:rsidR="002B449C" w:rsidRPr="005D1267">
        <w:rPr>
          <w:rFonts w:ascii="Calibri" w:hAnsi="Calibri"/>
          <w:color w:val="354949" w:themeColor="text1"/>
          <w:sz w:val="26"/>
          <w:szCs w:val="26"/>
        </w:rPr>
        <w:t>help</w:t>
      </w:r>
      <w:r w:rsidR="000A2E29" w:rsidRPr="005D1267">
        <w:rPr>
          <w:rFonts w:ascii="Calibri" w:hAnsi="Calibri"/>
          <w:color w:val="354949" w:themeColor="text1"/>
          <w:sz w:val="26"/>
          <w:szCs w:val="26"/>
        </w:rPr>
        <w:t>s</w:t>
      </w:r>
      <w:r w:rsidR="002B449C" w:rsidRPr="005D1267">
        <w:rPr>
          <w:rFonts w:ascii="Calibri" w:hAnsi="Calibri"/>
          <w:color w:val="354949" w:themeColor="text1"/>
          <w:sz w:val="26"/>
          <w:szCs w:val="26"/>
        </w:rPr>
        <w:t xml:space="preserve"> parents and carers to:</w:t>
      </w:r>
    </w:p>
    <w:p w14:paraId="72B704DC" w14:textId="72655A24" w:rsidR="00C9336F" w:rsidRPr="00C9336F" w:rsidRDefault="00F333BC" w:rsidP="00A822AE">
      <w:pPr>
        <w:pStyle w:val="ListParagraph"/>
        <w:numPr>
          <w:ilvl w:val="0"/>
          <w:numId w:val="25"/>
        </w:numPr>
        <w:spacing w:after="0"/>
        <w:ind w:hanging="357"/>
        <w:contextualSpacing w:val="0"/>
        <w:rPr>
          <w:rFonts w:ascii="Calibri" w:hAnsi="Calibri"/>
          <w:color w:val="354949" w:themeColor="text1"/>
          <w:sz w:val="28"/>
          <w:szCs w:val="28"/>
        </w:rPr>
      </w:pPr>
      <w:r w:rsidRPr="00C9336F">
        <w:rPr>
          <w:rFonts w:ascii="Calibri" w:hAnsi="Calibri"/>
          <w:color w:val="354949" w:themeColor="text1"/>
          <w:sz w:val="24"/>
        </w:rPr>
        <w:t>enhance</w:t>
      </w:r>
      <w:r w:rsidR="00AB3C58">
        <w:rPr>
          <w:rFonts w:ascii="Calibri" w:hAnsi="Calibri"/>
          <w:color w:val="354949" w:themeColor="text1"/>
          <w:sz w:val="24"/>
        </w:rPr>
        <w:t xml:space="preserve"> the quality of the H</w:t>
      </w:r>
      <w:r w:rsidR="002B449C" w:rsidRPr="00C9336F">
        <w:rPr>
          <w:rFonts w:ascii="Calibri" w:hAnsi="Calibri"/>
          <w:color w:val="354949" w:themeColor="text1"/>
          <w:sz w:val="24"/>
        </w:rPr>
        <w:t xml:space="preserve">ome </w:t>
      </w:r>
      <w:r w:rsidR="00AB3C58">
        <w:rPr>
          <w:rFonts w:ascii="Calibri" w:hAnsi="Calibri"/>
          <w:color w:val="354949" w:themeColor="text1"/>
          <w:sz w:val="24"/>
        </w:rPr>
        <w:t>L</w:t>
      </w:r>
      <w:r w:rsidR="002B449C" w:rsidRPr="00C9336F">
        <w:rPr>
          <w:rFonts w:ascii="Calibri" w:hAnsi="Calibri"/>
          <w:color w:val="354949" w:themeColor="text1"/>
          <w:sz w:val="24"/>
        </w:rPr>
        <w:t xml:space="preserve">earning </w:t>
      </w:r>
      <w:r w:rsidR="00AB3C58">
        <w:rPr>
          <w:rFonts w:ascii="Calibri" w:hAnsi="Calibri"/>
          <w:color w:val="354949" w:themeColor="text1"/>
          <w:sz w:val="24"/>
        </w:rPr>
        <w:t>E</w:t>
      </w:r>
      <w:r w:rsidR="002B449C" w:rsidRPr="00C9336F">
        <w:rPr>
          <w:rFonts w:ascii="Calibri" w:hAnsi="Calibri"/>
          <w:color w:val="354949" w:themeColor="text1"/>
          <w:sz w:val="24"/>
        </w:rPr>
        <w:t>nvironment by valuing and extending everyday learning opportunities</w:t>
      </w:r>
      <w:r w:rsidR="00AB3C58">
        <w:rPr>
          <w:rFonts w:ascii="Calibri" w:hAnsi="Calibri"/>
          <w:color w:val="354949" w:themeColor="text1"/>
          <w:sz w:val="24"/>
        </w:rPr>
        <w:t xml:space="preserve"> through play</w:t>
      </w:r>
      <w:r w:rsidR="003260DA" w:rsidRPr="00C9336F">
        <w:rPr>
          <w:rFonts w:ascii="Calibri" w:hAnsi="Calibri"/>
          <w:color w:val="354949" w:themeColor="text1"/>
          <w:sz w:val="24"/>
        </w:rPr>
        <w:t>, which</w:t>
      </w:r>
      <w:r w:rsidR="00AB3C58">
        <w:rPr>
          <w:rFonts w:ascii="Calibri" w:hAnsi="Calibri"/>
          <w:color w:val="354949" w:themeColor="text1"/>
          <w:sz w:val="24"/>
        </w:rPr>
        <w:t xml:space="preserve"> also</w:t>
      </w:r>
      <w:r w:rsidR="003260DA" w:rsidRPr="00C9336F">
        <w:rPr>
          <w:rFonts w:ascii="Calibri" w:hAnsi="Calibri"/>
          <w:color w:val="354949" w:themeColor="text1"/>
          <w:sz w:val="24"/>
        </w:rPr>
        <w:t xml:space="preserve"> </w:t>
      </w:r>
      <w:r w:rsidR="00C9336F">
        <w:rPr>
          <w:rFonts w:ascii="Calibri" w:hAnsi="Calibri"/>
          <w:color w:val="354949" w:themeColor="text1"/>
          <w:sz w:val="24"/>
        </w:rPr>
        <w:t>contributes to school readiness</w:t>
      </w:r>
    </w:p>
    <w:p w14:paraId="77774D9F" w14:textId="756E26A0" w:rsidR="00C9336F" w:rsidRPr="00C9336F" w:rsidRDefault="002B449C" w:rsidP="00A822AE">
      <w:pPr>
        <w:pStyle w:val="ListParagraph"/>
        <w:numPr>
          <w:ilvl w:val="0"/>
          <w:numId w:val="25"/>
        </w:numPr>
        <w:spacing w:after="0"/>
        <w:ind w:hanging="357"/>
        <w:contextualSpacing w:val="0"/>
        <w:rPr>
          <w:rFonts w:ascii="Calibri" w:hAnsi="Calibri"/>
          <w:color w:val="354949" w:themeColor="text1"/>
          <w:sz w:val="28"/>
          <w:szCs w:val="28"/>
        </w:rPr>
      </w:pPr>
      <w:r w:rsidRPr="00C9336F">
        <w:rPr>
          <w:rFonts w:ascii="Calibri" w:hAnsi="Calibri"/>
          <w:color w:val="354949" w:themeColor="text1"/>
          <w:sz w:val="24"/>
        </w:rPr>
        <w:t>develop secure attachment relationships with their babies and children</w:t>
      </w:r>
      <w:r w:rsidR="00AB3C58">
        <w:rPr>
          <w:rFonts w:ascii="Calibri" w:hAnsi="Calibri"/>
          <w:color w:val="354949" w:themeColor="text1"/>
          <w:sz w:val="24"/>
        </w:rPr>
        <w:t xml:space="preserve"> (&amp; develop their own support networks)</w:t>
      </w:r>
    </w:p>
    <w:p w14:paraId="2368FA02" w14:textId="695120CB" w:rsidR="00C9336F" w:rsidRPr="00C9336F" w:rsidRDefault="00BC2687" w:rsidP="00A822AE">
      <w:pPr>
        <w:pStyle w:val="ListParagraph"/>
        <w:numPr>
          <w:ilvl w:val="0"/>
          <w:numId w:val="25"/>
        </w:numPr>
        <w:spacing w:after="0"/>
        <w:ind w:hanging="357"/>
        <w:contextualSpacing w:val="0"/>
        <w:rPr>
          <w:rFonts w:ascii="Calibri" w:hAnsi="Calibri"/>
          <w:color w:val="354949" w:themeColor="text1"/>
          <w:sz w:val="28"/>
          <w:szCs w:val="28"/>
        </w:rPr>
      </w:pPr>
      <w:r w:rsidRPr="00650CB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5474E6" wp14:editId="04172B4D">
                <wp:simplePos x="0" y="0"/>
                <wp:positionH relativeFrom="margin">
                  <wp:posOffset>3451969</wp:posOffset>
                </wp:positionH>
                <wp:positionV relativeFrom="paragraph">
                  <wp:posOffset>43815</wp:posOffset>
                </wp:positionV>
                <wp:extent cx="3208020" cy="23647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32F3" w14:textId="77777777" w:rsidR="00D85E5B" w:rsidRDefault="00C334FC">
                            <w:r w:rsidRPr="00C334FC">
                              <w:rPr>
                                <w:noProof/>
                              </w:rPr>
                              <w:drawing>
                                <wp:inline distT="0" distB="0" distL="0" distR="0" wp14:anchorId="587C250E" wp14:editId="6F21F3BF">
                                  <wp:extent cx="3078000" cy="2318400"/>
                                  <wp:effectExtent l="0" t="0" r="8255" b="5715"/>
                                  <wp:docPr id="22" name="Picture 22" descr="R:\Photos\# Professional photos with permission\LTP photoshoot 2014\dad &amp; girl - glo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:\Photos\# Professional photos with permission\LTP photoshoot 2014\dad &amp; girl - gloo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8000" cy="231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7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8pt;margin-top:3.45pt;width:252.6pt;height:18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M/IQIAAB4EAAAOAAAAZHJzL2Uyb0RvYy54bWysU21v2yAQ/j5p/wHxfbHjJk1qxam6dJkm&#10;dS9Sux+AMY7RgGNAYme/vgdO06j7No0P6OCOh+eeu1vdDlqRg3BegqnodJJTIgyHRppdRX8+bT8s&#10;KfGBmYYpMKKiR+Hp7fr9u1VvS1FAB6oRjiCI8WVvK9qFYMss87wTmvkJWGHQ2YLTLODR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" stroked="f">
                <v:textbox>
                  <w:txbxContent>
                    <w:p w14:paraId="381232F3" w14:textId="77777777" w:rsidR="00D85E5B" w:rsidRDefault="00C334FC">
                      <w:r w:rsidRPr="00C334FC">
                        <w:rPr>
                          <w:noProof/>
                        </w:rPr>
                        <w:drawing>
                          <wp:inline distT="0" distB="0" distL="0" distR="0" wp14:anchorId="587C250E" wp14:editId="6F21F3BF">
                            <wp:extent cx="3078000" cy="2318400"/>
                            <wp:effectExtent l="0" t="0" r="8255" b="5715"/>
                            <wp:docPr id="22" name="Picture 22" descr="R:\Photos\# Professional photos with permission\LTP photoshoot 2014\dad &amp; girl - glo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:\Photos\# Professional photos with permission\LTP photoshoot 2014\dad &amp; girl - gloo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8000" cy="231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3BC" w:rsidRPr="00C9336F">
        <w:rPr>
          <w:rFonts w:ascii="Calibri" w:hAnsi="Calibri"/>
          <w:color w:val="354949" w:themeColor="text1"/>
          <w:sz w:val="24"/>
          <w:lang w:val="en-US"/>
        </w:rPr>
        <w:t xml:space="preserve">improve children’s </w:t>
      </w:r>
      <w:r w:rsidR="00F333BC" w:rsidRPr="00C9336F">
        <w:rPr>
          <w:rFonts w:ascii="Calibri" w:hAnsi="Calibri"/>
          <w:color w:val="354949" w:themeColor="text1"/>
          <w:sz w:val="24"/>
        </w:rPr>
        <w:t xml:space="preserve">communication and language, </w:t>
      </w:r>
      <w:r w:rsidR="00876C02" w:rsidRPr="00C9336F">
        <w:rPr>
          <w:rFonts w:ascii="Calibri" w:hAnsi="Calibri"/>
          <w:color w:val="354949" w:themeColor="text1"/>
          <w:sz w:val="24"/>
        </w:rPr>
        <w:t>social and emotional development</w:t>
      </w:r>
      <w:r w:rsidR="00876C02" w:rsidRPr="00C9336F">
        <w:rPr>
          <w:rFonts w:ascii="Calibri" w:hAnsi="Calibri"/>
          <w:color w:val="354949" w:themeColor="text1"/>
          <w:sz w:val="24"/>
          <w:lang w:val="en-US"/>
        </w:rPr>
        <w:t xml:space="preserve">, </w:t>
      </w:r>
      <w:r w:rsidR="00F333BC" w:rsidRPr="00C9336F">
        <w:rPr>
          <w:rFonts w:ascii="Calibri" w:hAnsi="Calibri"/>
          <w:color w:val="354949" w:themeColor="text1"/>
          <w:sz w:val="24"/>
        </w:rPr>
        <w:t>early literacy and maths, and health and physical development</w:t>
      </w:r>
      <w:r w:rsidR="00BB1600" w:rsidRPr="00C9336F">
        <w:rPr>
          <w:rFonts w:ascii="Calibri" w:hAnsi="Calibri"/>
          <w:color w:val="354949" w:themeColor="text1"/>
          <w:sz w:val="24"/>
        </w:rPr>
        <w:t xml:space="preserve"> </w:t>
      </w:r>
    </w:p>
    <w:p w14:paraId="79F1CEB4" w14:textId="0A3C72A5" w:rsidR="002B449C" w:rsidRPr="00C9336F" w:rsidRDefault="002B449C" w:rsidP="005D1267">
      <w:pPr>
        <w:pStyle w:val="ListParagraph"/>
        <w:numPr>
          <w:ilvl w:val="0"/>
          <w:numId w:val="25"/>
        </w:numPr>
        <w:spacing w:after="120"/>
        <w:ind w:hanging="357"/>
        <w:contextualSpacing w:val="0"/>
        <w:rPr>
          <w:rFonts w:ascii="Calibri" w:hAnsi="Calibri"/>
          <w:color w:val="354949" w:themeColor="text1"/>
          <w:sz w:val="28"/>
          <w:szCs w:val="28"/>
        </w:rPr>
      </w:pPr>
      <w:r w:rsidRPr="00C9336F">
        <w:rPr>
          <w:rFonts w:ascii="Calibri" w:hAnsi="Calibri"/>
          <w:color w:val="354949" w:themeColor="text1"/>
          <w:sz w:val="24"/>
        </w:rPr>
        <w:t xml:space="preserve">gain </w:t>
      </w:r>
      <w:r w:rsidR="005C22DF" w:rsidRPr="00C9336F">
        <w:rPr>
          <w:rFonts w:ascii="Calibri" w:hAnsi="Calibri"/>
          <w:color w:val="354949" w:themeColor="text1"/>
          <w:sz w:val="24"/>
        </w:rPr>
        <w:t>qualification</w:t>
      </w:r>
      <w:r w:rsidR="00195417" w:rsidRPr="00C9336F">
        <w:rPr>
          <w:rFonts w:ascii="Calibri" w:hAnsi="Calibri"/>
          <w:color w:val="354949" w:themeColor="text1"/>
          <w:sz w:val="24"/>
        </w:rPr>
        <w:t xml:space="preserve"> units</w:t>
      </w:r>
      <w:r w:rsidRPr="00C9336F">
        <w:rPr>
          <w:rFonts w:ascii="Calibri" w:hAnsi="Calibri"/>
          <w:color w:val="354949" w:themeColor="text1"/>
          <w:sz w:val="24"/>
        </w:rPr>
        <w:t xml:space="preserve"> based on </w:t>
      </w:r>
      <w:r w:rsidR="002B6891" w:rsidRPr="00C9336F">
        <w:rPr>
          <w:rFonts w:ascii="Calibri" w:hAnsi="Calibri"/>
          <w:color w:val="354949" w:themeColor="text1"/>
          <w:sz w:val="24"/>
        </w:rPr>
        <w:t>their use of the programme</w:t>
      </w:r>
      <w:r w:rsidR="00DF4738" w:rsidRPr="00C9336F">
        <w:rPr>
          <w:rFonts w:ascii="Calibri" w:hAnsi="Calibri"/>
          <w:color w:val="354949" w:themeColor="text1"/>
          <w:sz w:val="24"/>
        </w:rPr>
        <w:t xml:space="preserve"> (optional)</w:t>
      </w:r>
      <w:r w:rsidRPr="00C9336F">
        <w:rPr>
          <w:rFonts w:ascii="Calibri" w:hAnsi="Calibri"/>
          <w:color w:val="354949" w:themeColor="text1"/>
          <w:sz w:val="24"/>
        </w:rPr>
        <w:t>.</w:t>
      </w:r>
    </w:p>
    <w:p w14:paraId="5D958BB5" w14:textId="64B2D7BF" w:rsidR="00F333BC" w:rsidRPr="00650CB4" w:rsidRDefault="00DA2132" w:rsidP="005D1267">
      <w:pPr>
        <w:spacing w:after="40" w:line="21" w:lineRule="atLeast"/>
        <w:rPr>
          <w:rFonts w:ascii="Calibri" w:hAnsi="Calibri" w:cs="Arial"/>
          <w:b/>
          <w:color w:val="354949" w:themeColor="text1"/>
          <w:sz w:val="24"/>
        </w:rPr>
      </w:pPr>
      <w:r>
        <w:rPr>
          <w:rFonts w:ascii="Calibri" w:hAnsi="Calibri" w:cs="Arial"/>
          <w:color w:val="354949" w:themeColor="text1"/>
          <w:sz w:val="24"/>
        </w:rPr>
        <w:t>The P</w:t>
      </w:r>
      <w:r w:rsidR="00F333BC" w:rsidRPr="00650CB4">
        <w:rPr>
          <w:rFonts w:ascii="Calibri" w:hAnsi="Calibri" w:cs="Arial"/>
          <w:color w:val="354949" w:themeColor="text1"/>
          <w:sz w:val="24"/>
        </w:rPr>
        <w:t>rogramme can be delivered flexibly</w:t>
      </w:r>
      <w:r w:rsidR="00EE3AE6">
        <w:rPr>
          <w:rFonts w:ascii="Calibri" w:hAnsi="Calibri" w:cs="Arial"/>
          <w:color w:val="354949" w:themeColor="text1"/>
          <w:sz w:val="24"/>
        </w:rPr>
        <w:t>, for any number of sessions,</w:t>
      </w:r>
      <w:r w:rsidR="000A2E29">
        <w:rPr>
          <w:rFonts w:ascii="Calibri" w:hAnsi="Calibri" w:cs="Arial"/>
          <w:color w:val="354949" w:themeColor="text1"/>
          <w:sz w:val="24"/>
        </w:rPr>
        <w:t xml:space="preserve"> by trained practitioners</w:t>
      </w:r>
      <w:r w:rsidR="00F333BC" w:rsidRPr="00650CB4">
        <w:rPr>
          <w:rFonts w:ascii="Calibri" w:hAnsi="Calibri" w:cs="Arial"/>
          <w:color w:val="354949" w:themeColor="text1"/>
          <w:sz w:val="24"/>
        </w:rPr>
        <w:t xml:space="preserve">: </w:t>
      </w:r>
    </w:p>
    <w:p w14:paraId="4D1D76DE" w14:textId="5828A2A0" w:rsidR="00F333BC" w:rsidRPr="00650CB4" w:rsidRDefault="00F333BC" w:rsidP="00093666">
      <w:pPr>
        <w:numPr>
          <w:ilvl w:val="0"/>
          <w:numId w:val="2"/>
        </w:numPr>
        <w:spacing w:after="60" w:line="240" w:lineRule="auto"/>
        <w:ind w:right="3969"/>
        <w:rPr>
          <w:rFonts w:ascii="Calibri" w:hAnsi="Calibri" w:cs="Arial"/>
          <w:color w:val="354949" w:themeColor="text1"/>
          <w:sz w:val="24"/>
        </w:rPr>
      </w:pPr>
      <w:r w:rsidRPr="00650CB4">
        <w:rPr>
          <w:rFonts w:ascii="Calibri" w:hAnsi="Calibri" w:cs="Arial"/>
          <w:iCs/>
          <w:color w:val="00B0F0" w:themeColor="accent1"/>
          <w:sz w:val="24"/>
        </w:rPr>
        <w:t>in groups</w:t>
      </w:r>
      <w:r w:rsidRPr="00650CB4">
        <w:rPr>
          <w:rFonts w:ascii="Calibri" w:hAnsi="Calibri" w:cs="Arial"/>
          <w:color w:val="00B0F0" w:themeColor="accent1"/>
          <w:sz w:val="24"/>
        </w:rPr>
        <w:t xml:space="preserve"> </w:t>
      </w:r>
      <w:r w:rsidRPr="00650CB4">
        <w:rPr>
          <w:rFonts w:ascii="Calibri" w:hAnsi="Calibri" w:cs="Arial"/>
          <w:sz w:val="24"/>
        </w:rPr>
        <w:t xml:space="preserve">- </w:t>
      </w:r>
      <w:r w:rsidRPr="00650CB4">
        <w:rPr>
          <w:rFonts w:ascii="Calibri" w:hAnsi="Calibri" w:cs="Arial"/>
          <w:color w:val="354949" w:themeColor="text1"/>
          <w:sz w:val="24"/>
        </w:rPr>
        <w:t>targeted or universal</w:t>
      </w:r>
    </w:p>
    <w:p w14:paraId="7E6613DD" w14:textId="32A6E1C3" w:rsidR="00F333BC" w:rsidRDefault="00F333BC" w:rsidP="00093666">
      <w:pPr>
        <w:numPr>
          <w:ilvl w:val="0"/>
          <w:numId w:val="2"/>
        </w:numPr>
        <w:spacing w:after="60" w:line="240" w:lineRule="auto"/>
        <w:ind w:right="3969"/>
        <w:rPr>
          <w:rFonts w:ascii="Calibri" w:hAnsi="Calibri" w:cs="Arial"/>
          <w:color w:val="354949" w:themeColor="text1"/>
          <w:sz w:val="24"/>
        </w:rPr>
      </w:pPr>
      <w:r w:rsidRPr="00650CB4">
        <w:rPr>
          <w:rFonts w:ascii="Calibri" w:hAnsi="Calibri" w:cs="Arial"/>
          <w:iCs/>
          <w:color w:val="00B0F0" w:themeColor="accent1"/>
          <w:sz w:val="24"/>
        </w:rPr>
        <w:t>one-to-one</w:t>
      </w:r>
      <w:r w:rsidRPr="00650CB4">
        <w:rPr>
          <w:rFonts w:ascii="Calibri" w:hAnsi="Calibri" w:cs="Arial"/>
          <w:color w:val="00B0F0" w:themeColor="accent1"/>
          <w:sz w:val="24"/>
        </w:rPr>
        <w:t xml:space="preserve"> </w:t>
      </w:r>
      <w:r w:rsidR="00D915CC">
        <w:rPr>
          <w:rFonts w:ascii="Calibri" w:hAnsi="Calibri" w:cs="Arial"/>
          <w:sz w:val="24"/>
        </w:rPr>
        <w:t>-</w:t>
      </w:r>
      <w:r w:rsidRPr="00650CB4">
        <w:rPr>
          <w:rFonts w:ascii="Calibri" w:hAnsi="Calibri" w:cs="Arial"/>
          <w:sz w:val="24"/>
        </w:rPr>
        <w:t xml:space="preserve"> </w:t>
      </w:r>
      <w:r w:rsidR="006B3179">
        <w:rPr>
          <w:rFonts w:ascii="Calibri" w:hAnsi="Calibri" w:cs="Arial"/>
          <w:color w:val="354949" w:themeColor="text1"/>
          <w:sz w:val="24"/>
        </w:rPr>
        <w:t>in the home or other outreach</w:t>
      </w:r>
    </w:p>
    <w:p w14:paraId="0E14D2DE" w14:textId="1DDE8BD5" w:rsidR="000A2E29" w:rsidRPr="00650CB4" w:rsidRDefault="000A2E29" w:rsidP="00093666">
      <w:pPr>
        <w:numPr>
          <w:ilvl w:val="0"/>
          <w:numId w:val="2"/>
        </w:numPr>
        <w:spacing w:after="60" w:line="240" w:lineRule="auto"/>
        <w:ind w:right="3969"/>
        <w:rPr>
          <w:rFonts w:ascii="Calibri" w:hAnsi="Calibri" w:cs="Arial"/>
          <w:color w:val="354949" w:themeColor="text1"/>
          <w:sz w:val="24"/>
        </w:rPr>
      </w:pPr>
      <w:r>
        <w:rPr>
          <w:rFonts w:ascii="Calibri" w:hAnsi="Calibri" w:cs="Arial"/>
          <w:iCs/>
          <w:color w:val="00B0F0" w:themeColor="accent1"/>
          <w:sz w:val="24"/>
        </w:rPr>
        <w:t xml:space="preserve">in </w:t>
      </w:r>
      <w:r w:rsidR="00630F80">
        <w:rPr>
          <w:rFonts w:ascii="Calibri" w:hAnsi="Calibri" w:cs="Arial"/>
          <w:iCs/>
          <w:color w:val="00B0F0" w:themeColor="accent1"/>
          <w:sz w:val="24"/>
        </w:rPr>
        <w:t xml:space="preserve">pre-school, </w:t>
      </w:r>
      <w:r>
        <w:rPr>
          <w:rFonts w:ascii="Calibri" w:hAnsi="Calibri" w:cs="Arial"/>
          <w:iCs/>
          <w:color w:val="00B0F0" w:themeColor="accent1"/>
          <w:sz w:val="24"/>
        </w:rPr>
        <w:t>school or nursery settings</w:t>
      </w:r>
    </w:p>
    <w:p w14:paraId="3435D15B" w14:textId="05F0A149" w:rsidR="00225414" w:rsidRDefault="00F333BC" w:rsidP="00EB7A14">
      <w:pPr>
        <w:numPr>
          <w:ilvl w:val="0"/>
          <w:numId w:val="2"/>
        </w:numPr>
        <w:spacing w:after="60" w:line="240" w:lineRule="auto"/>
        <w:ind w:left="340" w:right="3969" w:hanging="340"/>
        <w:rPr>
          <w:rFonts w:ascii="Calibri" w:hAnsi="Calibri" w:cs="Arial"/>
          <w:color w:val="354949" w:themeColor="text1"/>
          <w:sz w:val="24"/>
        </w:rPr>
      </w:pPr>
      <w:r w:rsidRPr="00650CB4">
        <w:rPr>
          <w:rFonts w:ascii="Calibri" w:hAnsi="Calibri" w:cs="Arial"/>
          <w:iCs/>
          <w:color w:val="00B0F0" w:themeColor="accent1"/>
          <w:sz w:val="24"/>
        </w:rPr>
        <w:t>in drop-ins</w:t>
      </w:r>
      <w:r w:rsidRPr="00650CB4">
        <w:rPr>
          <w:rFonts w:ascii="Calibri" w:hAnsi="Calibri" w:cs="Arial"/>
          <w:color w:val="00B0F0" w:themeColor="accent1"/>
          <w:sz w:val="24"/>
        </w:rPr>
        <w:t xml:space="preserve"> </w:t>
      </w:r>
      <w:r w:rsidRPr="00650CB4">
        <w:rPr>
          <w:rFonts w:ascii="Calibri" w:hAnsi="Calibri" w:cs="Arial"/>
          <w:sz w:val="24"/>
        </w:rPr>
        <w:t xml:space="preserve">- </w:t>
      </w:r>
      <w:r w:rsidR="00F30B48">
        <w:rPr>
          <w:rFonts w:ascii="Calibri" w:hAnsi="Calibri" w:cs="Arial"/>
          <w:color w:val="354949" w:themeColor="text1"/>
          <w:sz w:val="24"/>
        </w:rPr>
        <w:t>e</w:t>
      </w:r>
      <w:r w:rsidR="003260DA">
        <w:rPr>
          <w:rFonts w:ascii="Calibri" w:hAnsi="Calibri" w:cs="Arial"/>
          <w:color w:val="354949" w:themeColor="text1"/>
          <w:sz w:val="24"/>
        </w:rPr>
        <w:t>.</w:t>
      </w:r>
      <w:r w:rsidR="00F30B48">
        <w:rPr>
          <w:rFonts w:ascii="Calibri" w:hAnsi="Calibri" w:cs="Arial"/>
          <w:color w:val="354949" w:themeColor="text1"/>
          <w:sz w:val="24"/>
        </w:rPr>
        <w:t>g</w:t>
      </w:r>
      <w:r w:rsidR="003260DA">
        <w:rPr>
          <w:rFonts w:ascii="Calibri" w:hAnsi="Calibri" w:cs="Arial"/>
          <w:color w:val="354949" w:themeColor="text1"/>
          <w:sz w:val="24"/>
        </w:rPr>
        <w:t>.</w:t>
      </w:r>
      <w:r w:rsidR="00F30B48">
        <w:rPr>
          <w:rFonts w:ascii="Calibri" w:hAnsi="Calibri" w:cs="Arial"/>
          <w:color w:val="354949" w:themeColor="text1"/>
          <w:sz w:val="24"/>
        </w:rPr>
        <w:t xml:space="preserve"> child health clinics,</w:t>
      </w:r>
      <w:r w:rsidRPr="00650CB4">
        <w:rPr>
          <w:rFonts w:ascii="Calibri" w:hAnsi="Calibri" w:cs="Arial"/>
          <w:color w:val="354949" w:themeColor="text1"/>
          <w:sz w:val="24"/>
        </w:rPr>
        <w:t xml:space="preserve"> Stay and Play</w:t>
      </w:r>
    </w:p>
    <w:p w14:paraId="7B681CDF" w14:textId="3990B239" w:rsidR="00EB7A14" w:rsidRDefault="00EB7A14" w:rsidP="00225414">
      <w:pPr>
        <w:numPr>
          <w:ilvl w:val="0"/>
          <w:numId w:val="2"/>
        </w:numPr>
        <w:spacing w:after="0" w:line="240" w:lineRule="auto"/>
        <w:ind w:left="340" w:right="3969" w:hanging="340"/>
        <w:rPr>
          <w:rFonts w:ascii="Calibri" w:hAnsi="Calibri" w:cs="Arial"/>
          <w:color w:val="354949" w:themeColor="text1"/>
          <w:sz w:val="24"/>
        </w:rPr>
      </w:pPr>
      <w:r>
        <w:rPr>
          <w:rFonts w:ascii="Calibri" w:hAnsi="Calibri" w:cs="Arial"/>
          <w:iCs/>
          <w:color w:val="00B0F0" w:themeColor="accent1"/>
          <w:sz w:val="24"/>
        </w:rPr>
        <w:t>in person or online</w:t>
      </w:r>
    </w:p>
    <w:p w14:paraId="3A88633C" w14:textId="77777777" w:rsidR="00EB7A14" w:rsidRPr="00EB7A14" w:rsidRDefault="00EB7A14" w:rsidP="00EB7A14">
      <w:pPr>
        <w:spacing w:after="0" w:line="240" w:lineRule="auto"/>
        <w:ind w:left="340" w:right="3969"/>
        <w:rPr>
          <w:rFonts w:ascii="Calibri" w:hAnsi="Calibri" w:cs="Arial"/>
          <w:color w:val="354949" w:themeColor="text1"/>
          <w:sz w:val="16"/>
          <w:szCs w:val="14"/>
        </w:rPr>
      </w:pPr>
    </w:p>
    <w:p w14:paraId="2E638680" w14:textId="6283B8DD" w:rsidR="00BC2687" w:rsidRPr="00630F80" w:rsidRDefault="00BC2687" w:rsidP="00630F80">
      <w:pPr>
        <w:spacing w:before="60" w:after="80" w:line="240" w:lineRule="auto"/>
        <w:ind w:left="-284"/>
        <w:jc w:val="center"/>
        <w:rPr>
          <w:rFonts w:ascii="Calibri" w:hAnsi="Calibri"/>
          <w:sz w:val="16"/>
        </w:rPr>
      </w:pPr>
      <w:r w:rsidRPr="00B03F09">
        <w:rPr>
          <w:rFonts w:ascii="Calibri" w:hAnsi="Calibri"/>
          <w:noProof/>
          <w:color w:val="00B0F0" w:themeColor="accent1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291A0E23" wp14:editId="003FD20F">
            <wp:simplePos x="0" y="0"/>
            <wp:positionH relativeFrom="margin">
              <wp:posOffset>344805</wp:posOffset>
            </wp:positionH>
            <wp:positionV relativeFrom="paragraph">
              <wp:posOffset>73025</wp:posOffset>
            </wp:positionV>
            <wp:extent cx="5850000" cy="46800"/>
            <wp:effectExtent l="0" t="0" r="0" b="0"/>
            <wp:wrapNone/>
            <wp:docPr id="26" name="Picture 26" descr="green-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line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7" t="-1402" b="-4"/>
                    <a:stretch/>
                  </pic:blipFill>
                  <pic:spPr bwMode="auto">
                    <a:xfrm flipV="1">
                      <a:off x="0" y="0"/>
                      <a:ext cx="58500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1D1D" w14:textId="6A084E20" w:rsidR="00C129C8" w:rsidRPr="00192BFA" w:rsidRDefault="00C129C8" w:rsidP="00630F80">
      <w:pPr>
        <w:spacing w:before="60" w:after="80" w:line="240" w:lineRule="auto"/>
        <w:ind w:left="-284"/>
        <w:jc w:val="center"/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</w:pPr>
      <w:r w:rsidRPr="00192BFA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 xml:space="preserve">Get in touch to find out more, arrange </w:t>
      </w:r>
      <w:r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>training in your area</w:t>
      </w:r>
      <w:r w:rsidRPr="00192BFA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 xml:space="preserve"> </w:t>
      </w:r>
      <w:r w:rsidR="00D51DC2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 xml:space="preserve">or online, </w:t>
      </w:r>
      <w:r w:rsidRPr="00192BFA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>or check training dates</w:t>
      </w:r>
    </w:p>
    <w:p w14:paraId="3B2BA7E1" w14:textId="5FA3A8CB" w:rsidR="00BC2687" w:rsidRDefault="00C129C8" w:rsidP="00630F80">
      <w:pPr>
        <w:spacing w:after="80" w:line="240" w:lineRule="auto"/>
        <w:ind w:left="-284"/>
        <w:jc w:val="center"/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</w:pPr>
      <w:r>
        <w:rPr>
          <w:rFonts w:ascii="Calibri" w:hAnsi="Calibri"/>
          <w:color w:val="354949" w:themeColor="text1"/>
          <w:sz w:val="24"/>
        </w:rPr>
        <w:t xml:space="preserve">We can run </w:t>
      </w:r>
      <w:r w:rsidR="00BC2687" w:rsidRPr="001D4FE0">
        <w:rPr>
          <w:rFonts w:ascii="Calibri" w:hAnsi="Calibri"/>
          <w:color w:val="EC008C" w:themeColor="accent4"/>
          <w:sz w:val="24"/>
        </w:rPr>
        <w:t>Peep Training courses</w:t>
      </w:r>
      <w:r w:rsidR="00D51DC2">
        <w:rPr>
          <w:rFonts w:ascii="Calibri" w:hAnsi="Calibri"/>
          <w:color w:val="EC008C" w:themeColor="accent4"/>
          <w:sz w:val="24"/>
        </w:rPr>
        <w:t xml:space="preserve"> </w:t>
      </w:r>
      <w:r w:rsidR="00D51DC2">
        <w:rPr>
          <w:rFonts w:ascii="Calibri" w:hAnsi="Calibri"/>
          <w:color w:val="354949" w:themeColor="text1"/>
          <w:sz w:val="24"/>
        </w:rPr>
        <w:t xml:space="preserve">via Zoom or Teams for 10 people </w:t>
      </w:r>
      <w:r w:rsidR="00D51DC2">
        <w:rPr>
          <w:rFonts w:ascii="Calibri" w:hAnsi="Calibri"/>
          <w:color w:val="354949" w:themeColor="text1"/>
          <w:sz w:val="24"/>
        </w:rPr>
        <w:br/>
      </w:r>
      <w:r>
        <w:rPr>
          <w:rFonts w:ascii="Calibri" w:hAnsi="Calibri"/>
          <w:color w:val="354949" w:themeColor="text1"/>
          <w:sz w:val="24"/>
        </w:rPr>
        <w:t>or</w:t>
      </w:r>
      <w:r w:rsidR="00D51DC2">
        <w:rPr>
          <w:rFonts w:ascii="Calibri" w:hAnsi="Calibri"/>
          <w:color w:val="354949" w:themeColor="text1"/>
          <w:sz w:val="24"/>
        </w:rPr>
        <w:t xml:space="preserve"> </w:t>
      </w:r>
      <w:r w:rsidR="00D51DC2">
        <w:rPr>
          <w:rFonts w:ascii="Calibri" w:hAnsi="Calibri"/>
          <w:color w:val="354949" w:themeColor="text1"/>
          <w:sz w:val="24"/>
        </w:rPr>
        <w:t>anywhere in the UK or Ireland</w:t>
      </w:r>
      <w:r w:rsidR="00D51DC2">
        <w:rPr>
          <w:rFonts w:ascii="Calibri" w:hAnsi="Calibri"/>
          <w:color w:val="354949" w:themeColor="text1"/>
          <w:sz w:val="24"/>
        </w:rPr>
        <w:t xml:space="preserve"> for</w:t>
      </w:r>
      <w:r>
        <w:rPr>
          <w:rFonts w:ascii="Calibri" w:hAnsi="Calibri"/>
          <w:color w:val="354949" w:themeColor="text1"/>
          <w:sz w:val="24"/>
        </w:rPr>
        <w:t xml:space="preserve"> </w:t>
      </w:r>
      <w:r w:rsidR="00D51DC2">
        <w:rPr>
          <w:rFonts w:ascii="Calibri" w:hAnsi="Calibri"/>
          <w:color w:val="354949" w:themeColor="text1"/>
          <w:sz w:val="24"/>
        </w:rPr>
        <w:t>12 - 16</w:t>
      </w:r>
      <w:r w:rsidR="00BC2687" w:rsidRPr="006B3179">
        <w:rPr>
          <w:rFonts w:ascii="Calibri" w:hAnsi="Calibri"/>
          <w:color w:val="354949" w:themeColor="text1"/>
          <w:sz w:val="24"/>
        </w:rPr>
        <w:t xml:space="preserve"> people </w:t>
      </w:r>
      <w:r w:rsidR="00D51DC2">
        <w:rPr>
          <w:rFonts w:ascii="Calibri" w:hAnsi="Calibri"/>
          <w:color w:val="354949" w:themeColor="text1"/>
          <w:sz w:val="24"/>
        </w:rPr>
        <w:t>(Covid restrictions permitting)</w:t>
      </w:r>
    </w:p>
    <w:p w14:paraId="05A84C2B" w14:textId="2AA1619B" w:rsidR="00BC2687" w:rsidRPr="00BC2687" w:rsidRDefault="00D51DC2" w:rsidP="00630F80">
      <w:pPr>
        <w:spacing w:before="60" w:after="80" w:line="288" w:lineRule="auto"/>
        <w:ind w:left="-284"/>
        <w:jc w:val="center"/>
        <w:rPr>
          <w:rFonts w:ascii="Calibri" w:hAnsi="Calibri"/>
          <w:bCs/>
          <w:color w:val="00B0F0" w:themeColor="accent1"/>
          <w:sz w:val="24"/>
          <w:szCs w:val="26"/>
        </w:rPr>
      </w:pPr>
      <w:hyperlink r:id="rId13" w:history="1">
        <w:r w:rsidRPr="00D51DC2">
          <w:rPr>
            <w:rStyle w:val="Hyperlink"/>
            <w:rFonts w:ascii="Calibri" w:hAnsi="Calibri"/>
            <w:bCs/>
            <w:color w:val="00B0F0" w:themeColor="accent1"/>
            <w:sz w:val="24"/>
            <w:szCs w:val="26"/>
          </w:rPr>
          <w:t>www.peeple.org.uk/dates</w:t>
        </w:r>
      </w:hyperlink>
      <w:r>
        <w:rPr>
          <w:rFonts w:ascii="Calibri" w:hAnsi="Calibri"/>
          <w:bCs/>
          <w:color w:val="00B0F0" w:themeColor="accent1"/>
          <w:sz w:val="24"/>
          <w:szCs w:val="26"/>
        </w:rPr>
        <w:t xml:space="preserve"> </w:t>
      </w:r>
      <w:r w:rsidR="00BC2687" w:rsidRPr="008A289F">
        <w:rPr>
          <w:rStyle w:val="Emphasis"/>
          <w:rFonts w:ascii="Calibri" w:hAnsi="Calibri"/>
          <w:bCs/>
          <w:i w:val="0"/>
          <w:iCs w:val="0"/>
          <w:color w:val="00B0F0" w:themeColor="accent1"/>
          <w:sz w:val="24"/>
          <w:szCs w:val="26"/>
        </w:rPr>
        <w:t xml:space="preserve">   </w:t>
      </w:r>
      <w:r w:rsidR="00BC2687">
        <w:rPr>
          <w:rStyle w:val="Emphasis"/>
          <w:rFonts w:ascii="Calibri" w:hAnsi="Calibri"/>
          <w:bCs/>
          <w:i w:val="0"/>
          <w:iCs w:val="0"/>
          <w:color w:val="354949" w:themeColor="text1"/>
        </w:rPr>
        <w:t>Tel</w:t>
      </w:r>
      <w:r w:rsidR="00BC2687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6"/>
        </w:rPr>
        <w:t xml:space="preserve"> 01865 397970     E</w:t>
      </w:r>
      <w:r w:rsidR="00BC2687" w:rsidRPr="006E5A09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6"/>
        </w:rPr>
        <w:t xml:space="preserve">mail </w:t>
      </w:r>
      <w:r w:rsidR="00BC2687" w:rsidRPr="006E5A09">
        <w:rPr>
          <w:rFonts w:ascii="Calibri" w:hAnsi="Calibri"/>
          <w:bCs/>
          <w:color w:val="354949" w:themeColor="text1"/>
          <w:sz w:val="24"/>
          <w:szCs w:val="26"/>
        </w:rPr>
        <w:t>training@peep</w:t>
      </w:r>
      <w:r w:rsidR="00BC2687">
        <w:rPr>
          <w:rFonts w:ascii="Calibri" w:hAnsi="Calibri"/>
          <w:bCs/>
          <w:color w:val="354949" w:themeColor="text1"/>
          <w:sz w:val="24"/>
          <w:szCs w:val="26"/>
        </w:rPr>
        <w:t>le</w:t>
      </w:r>
      <w:r w:rsidR="00BC2687" w:rsidRPr="006E5A09">
        <w:rPr>
          <w:rFonts w:ascii="Calibri" w:hAnsi="Calibri"/>
          <w:bCs/>
          <w:color w:val="354949" w:themeColor="text1"/>
          <w:sz w:val="24"/>
          <w:szCs w:val="26"/>
        </w:rPr>
        <w:t>.org.uk</w:t>
      </w:r>
    </w:p>
    <w:p w14:paraId="1F5479C2" w14:textId="0C2A49CF" w:rsidR="00192BFA" w:rsidRDefault="00EB7A14" w:rsidP="00630F80">
      <w:pPr>
        <w:spacing w:before="60" w:after="80" w:line="240" w:lineRule="auto"/>
        <w:ind w:left="-284"/>
        <w:jc w:val="center"/>
        <w:rPr>
          <w:rFonts w:ascii="Calibri" w:hAnsi="Calibri"/>
          <w:sz w:val="14"/>
        </w:rPr>
      </w:pPr>
      <w:r w:rsidRPr="00D51DC2">
        <w:rPr>
          <w:rFonts w:ascii="Calibri" w:hAnsi="Calibri"/>
          <w:noProof/>
          <w:color w:val="00B0F0" w:themeColor="accent1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1EBCE3C2" wp14:editId="2E692D70">
            <wp:simplePos x="0" y="0"/>
            <wp:positionH relativeFrom="margin">
              <wp:posOffset>344170</wp:posOffset>
            </wp:positionH>
            <wp:positionV relativeFrom="paragraph">
              <wp:posOffset>93980</wp:posOffset>
            </wp:positionV>
            <wp:extent cx="5850000" cy="46800"/>
            <wp:effectExtent l="0" t="0" r="0" b="0"/>
            <wp:wrapNone/>
            <wp:docPr id="25" name="Picture 25" descr="green-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line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9" t="-1403" b="-5"/>
                    <a:stretch/>
                  </pic:blipFill>
                  <pic:spPr bwMode="auto">
                    <a:xfrm flipV="1">
                      <a:off x="0" y="0"/>
                      <a:ext cx="58500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A6299" w14:textId="77777777" w:rsidR="00EB7A14" w:rsidRPr="0042187C" w:rsidRDefault="00EB7A14" w:rsidP="00630F80">
      <w:pPr>
        <w:spacing w:before="60" w:after="80" w:line="240" w:lineRule="auto"/>
        <w:ind w:left="-284"/>
        <w:jc w:val="center"/>
        <w:rPr>
          <w:rFonts w:ascii="Calibri" w:hAnsi="Calibri"/>
          <w:sz w:val="14"/>
        </w:rPr>
      </w:pPr>
    </w:p>
    <w:p w14:paraId="0D09BD4C" w14:textId="03D6F3BB" w:rsidR="000A2E29" w:rsidRPr="00261B64" w:rsidRDefault="000A2E29" w:rsidP="003F0198">
      <w:pPr>
        <w:spacing w:before="120" w:after="120" w:line="264" w:lineRule="auto"/>
        <w:rPr>
          <w:rStyle w:val="Hyperlink"/>
          <w:rFonts w:ascii="Calibri" w:hAnsi="Calibri"/>
          <w:color w:val="00B0F0"/>
          <w:sz w:val="26"/>
          <w:szCs w:val="26"/>
          <w:u w:val="none"/>
        </w:rPr>
      </w:pPr>
      <w:r w:rsidRPr="005D1267">
        <w:rPr>
          <w:rStyle w:val="Hyperlink"/>
          <w:rFonts w:ascii="Calibri" w:hAnsi="Calibri"/>
          <w:color w:val="EC008C" w:themeColor="accent4"/>
          <w:sz w:val="28"/>
          <w:szCs w:val="28"/>
          <w:u w:val="none"/>
        </w:rPr>
        <w:t>Learning Together Programme</w:t>
      </w:r>
      <w:r w:rsidR="00824DBB">
        <w:rPr>
          <w:rStyle w:val="Hyperlink"/>
          <w:rFonts w:ascii="Calibri" w:hAnsi="Calibri"/>
          <w:color w:val="EC008C" w:themeColor="accent4"/>
          <w:sz w:val="28"/>
          <w:szCs w:val="28"/>
          <w:u w:val="none"/>
        </w:rPr>
        <w:t xml:space="preserve"> (LTP)</w:t>
      </w:r>
      <w:r w:rsidRPr="005D1267">
        <w:rPr>
          <w:rStyle w:val="Hyperlink"/>
          <w:rFonts w:ascii="Calibri" w:hAnsi="Calibri"/>
          <w:color w:val="EC008C" w:themeColor="accent4"/>
          <w:sz w:val="28"/>
          <w:szCs w:val="28"/>
          <w:u w:val="none"/>
        </w:rPr>
        <w:t xml:space="preserve"> Training </w:t>
      </w:r>
      <w:r w:rsidRPr="000B269F">
        <w:rPr>
          <w:rStyle w:val="Hyperlink"/>
          <w:rFonts w:ascii="Calibri" w:hAnsi="Calibri"/>
          <w:color w:val="354949" w:themeColor="text1"/>
          <w:sz w:val="24"/>
          <w:szCs w:val="26"/>
          <w:u w:val="none"/>
        </w:rPr>
        <w:t>(</w:t>
      </w:r>
      <w:r w:rsidR="000B269F" w:rsidRPr="000B269F">
        <w:rPr>
          <w:rStyle w:val="Hyperlink"/>
          <w:rFonts w:ascii="Calibri" w:hAnsi="Calibri"/>
          <w:color w:val="354949" w:themeColor="text1"/>
          <w:sz w:val="24"/>
          <w:szCs w:val="26"/>
          <w:u w:val="none"/>
        </w:rPr>
        <w:t>2-day</w:t>
      </w:r>
      <w:r w:rsidR="00A70F62">
        <w:rPr>
          <w:rStyle w:val="Hyperlink"/>
          <w:rFonts w:ascii="Calibri" w:hAnsi="Calibri"/>
          <w:color w:val="354949" w:themeColor="text1"/>
          <w:sz w:val="24"/>
          <w:szCs w:val="26"/>
          <w:u w:val="none"/>
        </w:rPr>
        <w:t>s</w:t>
      </w:r>
      <w:r w:rsidRPr="000B269F">
        <w:rPr>
          <w:rStyle w:val="Hyperlink"/>
          <w:rFonts w:ascii="Calibri" w:hAnsi="Calibri"/>
          <w:color w:val="354949" w:themeColor="text1"/>
          <w:sz w:val="24"/>
          <w:szCs w:val="26"/>
          <w:u w:val="none"/>
        </w:rPr>
        <w:t>)</w:t>
      </w:r>
    </w:p>
    <w:p w14:paraId="1645E514" w14:textId="6EBD0698" w:rsidR="0042187C" w:rsidRPr="00371C69" w:rsidRDefault="00FB57FB" w:rsidP="0042187C">
      <w:pPr>
        <w:spacing w:after="40"/>
        <w:rPr>
          <w:color w:val="354949" w:themeColor="text1"/>
          <w:sz w:val="24"/>
        </w:rPr>
      </w:pPr>
      <w:hyperlink r:id="rId14" w:history="1">
        <w:r w:rsidR="0042187C" w:rsidRPr="0042187C">
          <w:rPr>
            <w:rStyle w:val="Hyperlink"/>
            <w:color w:val="00B0F0"/>
            <w:sz w:val="24"/>
          </w:rPr>
          <w:t>Peep Learning Together Programme (LTP) Training</w:t>
        </w:r>
      </w:hyperlink>
      <w:r w:rsidR="0042187C" w:rsidRPr="0042187C">
        <w:rPr>
          <w:color w:val="262626"/>
          <w:sz w:val="24"/>
        </w:rPr>
        <w:t xml:space="preserve"> </w:t>
      </w:r>
      <w:r w:rsidR="0042187C" w:rsidRPr="00371C69">
        <w:rPr>
          <w:color w:val="354949" w:themeColor="text1"/>
          <w:sz w:val="24"/>
        </w:rPr>
        <w:t>enables practitioners to:</w:t>
      </w:r>
    </w:p>
    <w:p w14:paraId="1271DF53" w14:textId="77777777" w:rsidR="0042187C" w:rsidRPr="00371C69" w:rsidRDefault="0042187C" w:rsidP="00A70F62">
      <w:pPr>
        <w:pStyle w:val="ListParagraph"/>
        <w:numPr>
          <w:ilvl w:val="0"/>
          <w:numId w:val="27"/>
        </w:numPr>
        <w:spacing w:after="80" w:line="264" w:lineRule="auto"/>
        <w:rPr>
          <w:rStyle w:val="Emphasis"/>
          <w:i w:val="0"/>
          <w:iCs w:val="0"/>
          <w:color w:val="354949" w:themeColor="text1"/>
          <w:sz w:val="24"/>
        </w:rPr>
      </w:pPr>
      <w:r w:rsidRPr="00371C69">
        <w:rPr>
          <w:rStyle w:val="Emphasis"/>
          <w:i w:val="0"/>
          <w:iCs w:val="0"/>
          <w:color w:val="354949" w:themeColor="text1"/>
          <w:sz w:val="24"/>
        </w:rPr>
        <w:t>enhance their skills, knowledge and understanding in engaging and supporting parents with their young children’s learning and play</w:t>
      </w:r>
    </w:p>
    <w:p w14:paraId="35912954" w14:textId="77777777" w:rsidR="0042187C" w:rsidRPr="00371C69" w:rsidRDefault="0042187C" w:rsidP="00A70F62">
      <w:pPr>
        <w:pStyle w:val="ListParagraph"/>
        <w:numPr>
          <w:ilvl w:val="0"/>
          <w:numId w:val="27"/>
        </w:numPr>
        <w:spacing w:after="80" w:line="264" w:lineRule="auto"/>
        <w:rPr>
          <w:rStyle w:val="Emphasis"/>
          <w:i w:val="0"/>
          <w:iCs w:val="0"/>
          <w:color w:val="354949" w:themeColor="text1"/>
          <w:sz w:val="24"/>
        </w:rPr>
      </w:pPr>
      <w:r w:rsidRPr="00371C69">
        <w:rPr>
          <w:rStyle w:val="Emphasis"/>
          <w:i w:val="0"/>
          <w:iCs w:val="0"/>
          <w:color w:val="354949" w:themeColor="text1"/>
          <w:sz w:val="24"/>
        </w:rPr>
        <w:t xml:space="preserve">access </w:t>
      </w:r>
      <w:hyperlink r:id="rId15" w:history="1">
        <w:r w:rsidRPr="00A70F62">
          <w:rPr>
            <w:rStyle w:val="Hyperlink"/>
            <w:color w:val="00B0F0" w:themeColor="accent1"/>
            <w:sz w:val="24"/>
          </w:rPr>
          <w:t>comprehensive online Programme resources</w:t>
        </w:r>
      </w:hyperlink>
      <w:r w:rsidRPr="00A70F62">
        <w:rPr>
          <w:rStyle w:val="Emphasis"/>
          <w:i w:val="0"/>
          <w:iCs w:val="0"/>
          <w:color w:val="262626"/>
          <w:sz w:val="24"/>
        </w:rPr>
        <w:t xml:space="preserve">, </w:t>
      </w:r>
      <w:r w:rsidRPr="00371C69">
        <w:rPr>
          <w:rStyle w:val="Emphasis"/>
          <w:i w:val="0"/>
          <w:iCs w:val="0"/>
          <w:color w:val="354949" w:themeColor="text1"/>
          <w:sz w:val="24"/>
        </w:rPr>
        <w:t>including child development topics, session plans and parent handouts (follow the link to see examples)</w:t>
      </w:r>
    </w:p>
    <w:p w14:paraId="1CEB3B82" w14:textId="77777777" w:rsidR="0042187C" w:rsidRPr="00371C69" w:rsidRDefault="0042187C" w:rsidP="00A70F62">
      <w:pPr>
        <w:pStyle w:val="ListParagraph"/>
        <w:numPr>
          <w:ilvl w:val="0"/>
          <w:numId w:val="27"/>
        </w:numPr>
        <w:spacing w:after="80" w:line="264" w:lineRule="auto"/>
        <w:rPr>
          <w:rStyle w:val="Emphasis"/>
          <w:i w:val="0"/>
          <w:iCs w:val="0"/>
          <w:color w:val="354949" w:themeColor="text1"/>
          <w:sz w:val="24"/>
        </w:rPr>
      </w:pPr>
      <w:r w:rsidRPr="00371C69">
        <w:rPr>
          <w:rStyle w:val="Emphasis"/>
          <w:i w:val="0"/>
          <w:iCs w:val="0"/>
          <w:color w:val="354949" w:themeColor="text1"/>
          <w:sz w:val="24"/>
        </w:rPr>
        <w:t>deliver the</w:t>
      </w:r>
      <w:r w:rsidRPr="00A70F62">
        <w:rPr>
          <w:rStyle w:val="Emphasis"/>
          <w:i w:val="0"/>
          <w:iCs w:val="0"/>
          <w:color w:val="262626"/>
          <w:sz w:val="24"/>
        </w:rPr>
        <w:t xml:space="preserve"> </w:t>
      </w:r>
      <w:hyperlink r:id="rId16" w:history="1">
        <w:r w:rsidRPr="00A70F62">
          <w:rPr>
            <w:rStyle w:val="Hyperlink"/>
            <w:color w:val="00B0F0" w:themeColor="accent1"/>
            <w:sz w:val="24"/>
          </w:rPr>
          <w:t>Peep Learning Together Programme</w:t>
        </w:r>
      </w:hyperlink>
      <w:r w:rsidRPr="00A70F62">
        <w:rPr>
          <w:rStyle w:val="Emphasis"/>
          <w:i w:val="0"/>
          <w:iCs w:val="0"/>
          <w:color w:val="262626"/>
          <w:sz w:val="24"/>
        </w:rPr>
        <w:t xml:space="preserve"> </w:t>
      </w:r>
      <w:r w:rsidRPr="00371C69">
        <w:rPr>
          <w:rStyle w:val="Emphasis"/>
          <w:i w:val="0"/>
          <w:iCs w:val="0"/>
          <w:color w:val="354949" w:themeColor="text1"/>
          <w:sz w:val="24"/>
        </w:rPr>
        <w:t>to parents/carers and children together</w:t>
      </w:r>
    </w:p>
    <w:p w14:paraId="0756A25A" w14:textId="4C29E822" w:rsidR="0042187C" w:rsidRPr="00A70F62" w:rsidRDefault="0042187C" w:rsidP="00A70F62">
      <w:pPr>
        <w:pStyle w:val="ListParagraph"/>
        <w:numPr>
          <w:ilvl w:val="0"/>
          <w:numId w:val="27"/>
        </w:numPr>
        <w:spacing w:after="80" w:line="264" w:lineRule="auto"/>
        <w:rPr>
          <w:rStyle w:val="Emphasis"/>
          <w:i w:val="0"/>
          <w:iCs w:val="0"/>
          <w:color w:val="00B0F0" w:themeColor="accent1"/>
          <w:sz w:val="24"/>
        </w:rPr>
      </w:pPr>
      <w:r w:rsidRPr="00371C69">
        <w:rPr>
          <w:rStyle w:val="Emphasis"/>
          <w:i w:val="0"/>
          <w:iCs w:val="0"/>
          <w:color w:val="354949" w:themeColor="text1"/>
          <w:sz w:val="24"/>
        </w:rPr>
        <w:t xml:space="preserve">use the LTP resources </w:t>
      </w:r>
      <w:r w:rsidR="00EE3AE6" w:rsidRPr="00371C69">
        <w:rPr>
          <w:rStyle w:val="Emphasis"/>
          <w:i w:val="0"/>
          <w:iCs w:val="0"/>
          <w:color w:val="354949" w:themeColor="text1"/>
          <w:sz w:val="24"/>
        </w:rPr>
        <w:t xml:space="preserve">flexibly according to local needs </w:t>
      </w:r>
      <w:r w:rsidRPr="00371C69">
        <w:rPr>
          <w:rStyle w:val="Emphasis"/>
          <w:i w:val="0"/>
          <w:iCs w:val="0"/>
          <w:color w:val="354949" w:themeColor="text1"/>
          <w:sz w:val="24"/>
        </w:rPr>
        <w:t xml:space="preserve">– see our </w:t>
      </w:r>
      <w:hyperlink r:id="rId17" w:history="1">
        <w:r w:rsidRPr="00A70F62">
          <w:rPr>
            <w:rStyle w:val="Hyperlink"/>
            <w:color w:val="00B0F0" w:themeColor="accent1"/>
            <w:sz w:val="24"/>
          </w:rPr>
          <w:t>case studies</w:t>
        </w:r>
      </w:hyperlink>
    </w:p>
    <w:p w14:paraId="25DC1A0B" w14:textId="66A86B9D" w:rsidR="004D4A35" w:rsidRPr="00DF1A41" w:rsidRDefault="006B3179" w:rsidP="00433335">
      <w:pPr>
        <w:spacing w:after="120" w:line="240" w:lineRule="auto"/>
        <w:rPr>
          <w:rStyle w:val="Emphasis"/>
          <w:rFonts w:ascii="Calibri" w:hAnsi="Calibri"/>
          <w:bCs/>
          <w:i w:val="0"/>
          <w:iCs w:val="0"/>
          <w:color w:val="00B0F0" w:themeColor="accent1"/>
          <w:sz w:val="24"/>
          <w:szCs w:val="24"/>
        </w:rPr>
      </w:pPr>
      <w:r>
        <w:rPr>
          <w:rStyle w:val="Emphasis"/>
          <w:rFonts w:ascii="Calibri" w:hAnsi="Calibri"/>
          <w:bCs/>
          <w:i w:val="0"/>
          <w:iCs w:val="0"/>
          <w:color w:val="00B0F0" w:themeColor="accent1"/>
          <w:sz w:val="24"/>
          <w:szCs w:val="24"/>
        </w:rPr>
        <w:t>Who for</w:t>
      </w:r>
      <w:r w:rsidR="00EE3AE6">
        <w:rPr>
          <w:rStyle w:val="Emphasis"/>
          <w:rFonts w:ascii="Calibri" w:hAnsi="Calibri"/>
          <w:bCs/>
          <w:i w:val="0"/>
          <w:iCs w:val="0"/>
          <w:color w:val="00B0F0" w:themeColor="accent1"/>
          <w:sz w:val="24"/>
          <w:szCs w:val="24"/>
        </w:rPr>
        <w:t>:</w:t>
      </w:r>
      <w:r w:rsidR="00EF4090">
        <w:rPr>
          <w:rStyle w:val="Emphasis"/>
          <w:rFonts w:ascii="Calibri" w:hAnsi="Calibri"/>
          <w:bCs/>
          <w:i w:val="0"/>
          <w:iCs w:val="0"/>
          <w:color w:val="00B0F0" w:themeColor="accent1"/>
          <w:sz w:val="24"/>
          <w:szCs w:val="24"/>
        </w:rPr>
        <w:t xml:space="preserve"> </w:t>
      </w:r>
      <w:r w:rsidR="00CE294B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>P</w:t>
      </w:r>
      <w:r w:rsidR="004D4A35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>ractitioners</w:t>
      </w:r>
      <w:r w:rsidR="00CE294B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 xml:space="preserve"> from any professional background</w:t>
      </w:r>
      <w:r w:rsidR="001E1E84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 xml:space="preserve"> </w:t>
      </w:r>
      <w:r w:rsidR="00CE294B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>who plan</w:t>
      </w:r>
      <w:r w:rsidR="001E1E84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 xml:space="preserve"> to use </w:t>
      </w:r>
      <w:r w:rsidR="00570B21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>the</w:t>
      </w:r>
      <w:r w:rsidR="001E1E84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 xml:space="preserve"> P</w:t>
      </w:r>
      <w:r w:rsidR="00CE294B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>rogramme</w:t>
      </w:r>
      <w:r w:rsidR="004D4A35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 xml:space="preserve"> </w:t>
      </w:r>
      <w:r w:rsidR="00CE294B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>with families</w:t>
      </w:r>
      <w:r w:rsidR="004D4A35" w:rsidRPr="00BA6A3F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4"/>
        </w:rPr>
        <w:t xml:space="preserve">. </w:t>
      </w:r>
    </w:p>
    <w:p w14:paraId="709B609C" w14:textId="04B5E936" w:rsidR="00110452" w:rsidRPr="00EC3447" w:rsidRDefault="00110452" w:rsidP="000755FC">
      <w:pPr>
        <w:spacing w:after="120" w:line="252" w:lineRule="auto"/>
        <w:rPr>
          <w:color w:val="1F497D"/>
          <w:sz w:val="24"/>
          <w:szCs w:val="24"/>
        </w:rPr>
      </w:pPr>
      <w:r w:rsidRPr="00DF1A41">
        <w:rPr>
          <w:color w:val="00B0F0" w:themeColor="accent1"/>
          <w:sz w:val="24"/>
          <w:szCs w:val="24"/>
        </w:rPr>
        <w:t>Delegate feedback</w:t>
      </w:r>
      <w:r w:rsidR="00EE3AE6">
        <w:rPr>
          <w:color w:val="00B0F0" w:themeColor="accent1"/>
          <w:sz w:val="24"/>
          <w:szCs w:val="24"/>
        </w:rPr>
        <w:t>:</w:t>
      </w:r>
      <w:r w:rsidRPr="00DF1A41">
        <w:rPr>
          <w:color w:val="00B0F0" w:themeColor="accent1"/>
          <w:sz w:val="24"/>
          <w:szCs w:val="24"/>
        </w:rPr>
        <w:t xml:space="preserve"> </w:t>
      </w:r>
      <w:r w:rsidRPr="00EC3447">
        <w:rPr>
          <w:color w:val="354949" w:themeColor="text1"/>
          <w:sz w:val="24"/>
          <w:szCs w:val="24"/>
        </w:rPr>
        <w:t>‘</w:t>
      </w:r>
      <w:r w:rsidRPr="00DF1A41">
        <w:rPr>
          <w:color w:val="354949" w:themeColor="text1"/>
          <w:sz w:val="24"/>
          <w:szCs w:val="24"/>
        </w:rPr>
        <w:t>Ver</w:t>
      </w:r>
      <w:r>
        <w:rPr>
          <w:color w:val="354949" w:themeColor="text1"/>
          <w:sz w:val="24"/>
          <w:szCs w:val="24"/>
        </w:rPr>
        <w:t>y warm and welcoming delivery. </w:t>
      </w:r>
      <w:r w:rsidRPr="00DF1A41">
        <w:rPr>
          <w:color w:val="354949" w:themeColor="text1"/>
          <w:sz w:val="24"/>
          <w:szCs w:val="24"/>
        </w:rPr>
        <w:t xml:space="preserve">Trainers </w:t>
      </w:r>
      <w:r w:rsidR="00D915CC">
        <w:rPr>
          <w:color w:val="354949" w:themeColor="text1"/>
          <w:sz w:val="24"/>
          <w:szCs w:val="24"/>
        </w:rPr>
        <w:t>created a</w:t>
      </w:r>
      <w:r w:rsidRPr="00DF1A41">
        <w:rPr>
          <w:color w:val="354949" w:themeColor="text1"/>
          <w:sz w:val="24"/>
          <w:szCs w:val="24"/>
        </w:rPr>
        <w:t xml:space="preserve"> non-judgemental, safe environment - what you would hope to carry through in </w:t>
      </w:r>
      <w:r w:rsidR="00D915CC">
        <w:rPr>
          <w:color w:val="354949" w:themeColor="text1"/>
          <w:sz w:val="24"/>
          <w:szCs w:val="24"/>
        </w:rPr>
        <w:t>y</w:t>
      </w:r>
      <w:r w:rsidRPr="00DF1A41">
        <w:rPr>
          <w:color w:val="354949" w:themeColor="text1"/>
          <w:sz w:val="24"/>
          <w:szCs w:val="24"/>
        </w:rPr>
        <w:t>our own Peep sessions.  I really enjoyed the addition of practical demonstrations/activities.  I found the training to be excellent.</w:t>
      </w:r>
      <w:r>
        <w:rPr>
          <w:color w:val="354949" w:themeColor="text1"/>
          <w:sz w:val="24"/>
          <w:szCs w:val="24"/>
        </w:rPr>
        <w:t>’</w:t>
      </w:r>
    </w:p>
    <w:p w14:paraId="13D64021" w14:textId="66BAD154" w:rsidR="00A70F62" w:rsidRPr="00371C69" w:rsidRDefault="006B3179" w:rsidP="00EB7A14">
      <w:pPr>
        <w:spacing w:after="120" w:line="264" w:lineRule="auto"/>
        <w:rPr>
          <w:rFonts w:ascii="Calibri" w:hAnsi="Calibri"/>
          <w:color w:val="354949" w:themeColor="text1"/>
        </w:rPr>
      </w:pPr>
      <w:r w:rsidRPr="00371C69">
        <w:rPr>
          <w:rFonts w:ascii="Calibri" w:hAnsi="Calibri"/>
          <w:color w:val="00B0F0" w:themeColor="accent1"/>
        </w:rPr>
        <w:t>Price</w:t>
      </w:r>
      <w:r w:rsidR="00EE3AE6" w:rsidRPr="00371C69">
        <w:rPr>
          <w:rFonts w:ascii="Calibri" w:hAnsi="Calibri"/>
          <w:color w:val="00B0F0" w:themeColor="accent1"/>
        </w:rPr>
        <w:t>:</w:t>
      </w:r>
      <w:r w:rsidR="00BA6A3F" w:rsidRPr="00371C69">
        <w:rPr>
          <w:rFonts w:ascii="Calibri" w:hAnsi="Calibri"/>
          <w:color w:val="00B0F0" w:themeColor="accent1"/>
        </w:rPr>
        <w:t xml:space="preserve"> </w:t>
      </w:r>
      <w:r w:rsidR="008447CB" w:rsidRPr="00371C69">
        <w:rPr>
          <w:rFonts w:ascii="Calibri" w:hAnsi="Calibri"/>
          <w:color w:val="354949" w:themeColor="text1"/>
        </w:rPr>
        <w:t>£39</w:t>
      </w:r>
      <w:r w:rsidR="00CD1A36" w:rsidRPr="00371C69">
        <w:rPr>
          <w:rFonts w:ascii="Calibri" w:hAnsi="Calibri"/>
          <w:color w:val="354949" w:themeColor="text1"/>
        </w:rPr>
        <w:t>5 +</w:t>
      </w:r>
      <w:r w:rsidR="004201D6" w:rsidRPr="00371C69">
        <w:rPr>
          <w:rFonts w:ascii="Calibri" w:hAnsi="Calibri"/>
          <w:color w:val="354949" w:themeColor="text1"/>
        </w:rPr>
        <w:t xml:space="preserve"> vat, including online access to the Learning Together Programme </w:t>
      </w:r>
    </w:p>
    <w:p w14:paraId="014C7B34" w14:textId="4B8FB049" w:rsidR="00261B64" w:rsidRPr="00371C69" w:rsidRDefault="00371C69" w:rsidP="00EB7A14">
      <w:pPr>
        <w:spacing w:after="120"/>
        <w:rPr>
          <w:rFonts w:ascii="Calibri" w:hAnsi="Calibri"/>
          <w:color w:val="00B0F0" w:themeColor="accent1"/>
        </w:rPr>
      </w:pPr>
      <w:r w:rsidRPr="00371C69">
        <w:rPr>
          <w:rFonts w:ascii="Calibri" w:hAnsi="Calibri"/>
          <w:color w:val="00B0F0" w:themeColor="accent1"/>
        </w:rPr>
        <w:t xml:space="preserve">Refresher </w:t>
      </w:r>
      <w:r>
        <w:rPr>
          <w:rFonts w:ascii="Calibri" w:hAnsi="Calibri"/>
          <w:color w:val="00B0F0" w:themeColor="accent1"/>
        </w:rPr>
        <w:t xml:space="preserve">course </w:t>
      </w:r>
      <w:r w:rsidRPr="00371C69">
        <w:rPr>
          <w:rFonts w:ascii="Calibri" w:hAnsi="Calibri"/>
          <w:color w:val="354949" w:themeColor="text1"/>
        </w:rPr>
        <w:t>(update</w:t>
      </w:r>
      <w:r>
        <w:rPr>
          <w:rFonts w:ascii="Calibri" w:hAnsi="Calibri"/>
          <w:color w:val="354949" w:themeColor="text1"/>
        </w:rPr>
        <w:t xml:space="preserve"> &amp; CPD</w:t>
      </w:r>
      <w:r w:rsidRPr="00371C69">
        <w:rPr>
          <w:rFonts w:ascii="Calibri" w:hAnsi="Calibri"/>
          <w:color w:val="354949" w:themeColor="text1"/>
        </w:rPr>
        <w:t xml:space="preserve"> </w:t>
      </w:r>
      <w:r>
        <w:rPr>
          <w:rFonts w:ascii="Calibri" w:hAnsi="Calibri"/>
          <w:color w:val="354949" w:themeColor="text1"/>
        </w:rPr>
        <w:t xml:space="preserve">for Peep LTP practitioners) also available – contact us to discuss your requirements. </w:t>
      </w:r>
    </w:p>
    <w:p w14:paraId="538ACF2E" w14:textId="0D8CE34C" w:rsidR="009F58F9" w:rsidRPr="00FB57FB" w:rsidRDefault="00EB7A14" w:rsidP="00C129C8">
      <w:pPr>
        <w:spacing w:after="60"/>
        <w:rPr>
          <w:rFonts w:ascii="Calibri" w:hAnsi="Calibri"/>
          <w:bCs/>
          <w:i/>
          <w:iCs/>
          <w:color w:val="00B0F0" w:themeColor="accent1"/>
          <w:sz w:val="25"/>
          <w:szCs w:val="25"/>
        </w:rPr>
      </w:pPr>
      <w:r>
        <w:rPr>
          <w:rFonts w:ascii="Calibri" w:hAnsi="Calibri"/>
          <w:bCs/>
          <w:color w:val="00B0F0" w:themeColor="accent1"/>
          <w:szCs w:val="16"/>
        </w:rPr>
        <w:tab/>
      </w:r>
      <w:r>
        <w:rPr>
          <w:rFonts w:ascii="Calibri" w:hAnsi="Calibri"/>
          <w:bCs/>
          <w:color w:val="00B0F0" w:themeColor="accent1"/>
          <w:szCs w:val="16"/>
        </w:rPr>
        <w:tab/>
      </w:r>
      <w:r>
        <w:rPr>
          <w:rFonts w:ascii="Calibri" w:hAnsi="Calibri"/>
          <w:bCs/>
          <w:color w:val="00B0F0" w:themeColor="accent1"/>
          <w:szCs w:val="16"/>
        </w:rPr>
        <w:tab/>
      </w:r>
      <w:r>
        <w:rPr>
          <w:rFonts w:ascii="Calibri" w:hAnsi="Calibri"/>
          <w:bCs/>
          <w:color w:val="00B0F0" w:themeColor="accent1"/>
          <w:szCs w:val="16"/>
        </w:rPr>
        <w:tab/>
      </w:r>
      <w:r>
        <w:rPr>
          <w:rFonts w:ascii="Calibri" w:hAnsi="Calibri"/>
          <w:bCs/>
          <w:color w:val="00B0F0" w:themeColor="accent1"/>
          <w:szCs w:val="16"/>
        </w:rPr>
        <w:tab/>
      </w:r>
      <w:r>
        <w:rPr>
          <w:rFonts w:ascii="Calibri" w:hAnsi="Calibri"/>
          <w:bCs/>
          <w:color w:val="00B0F0" w:themeColor="accent1"/>
          <w:szCs w:val="16"/>
        </w:rPr>
        <w:tab/>
      </w:r>
      <w:r>
        <w:rPr>
          <w:rFonts w:ascii="Calibri" w:hAnsi="Calibri"/>
          <w:bCs/>
          <w:color w:val="00B0F0" w:themeColor="accent1"/>
          <w:szCs w:val="16"/>
        </w:rPr>
        <w:tab/>
      </w:r>
      <w:r>
        <w:rPr>
          <w:rFonts w:ascii="Calibri" w:hAnsi="Calibri"/>
          <w:bCs/>
          <w:color w:val="00B0F0" w:themeColor="accent1"/>
          <w:szCs w:val="16"/>
        </w:rPr>
        <w:tab/>
      </w:r>
      <w:r w:rsidRPr="00FB57FB">
        <w:rPr>
          <w:rFonts w:ascii="Calibri" w:hAnsi="Calibri"/>
          <w:bCs/>
          <w:i/>
          <w:iCs/>
          <w:color w:val="00B0F0" w:themeColor="accent1"/>
          <w:sz w:val="25"/>
          <w:szCs w:val="25"/>
        </w:rPr>
        <w:t>/ one-day courses and booking form overleaf</w:t>
      </w:r>
    </w:p>
    <w:p w14:paraId="54BA81C4" w14:textId="5A5B2533" w:rsidR="000B269F" w:rsidRPr="000B269F" w:rsidRDefault="009F58F9" w:rsidP="00FB57FB">
      <w:pPr>
        <w:spacing w:after="60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00B0F0" w:themeColor="accent1"/>
          <w:sz w:val="32"/>
        </w:rPr>
        <w:br w:type="page"/>
      </w:r>
      <w:r w:rsidRPr="009F58F9">
        <w:rPr>
          <w:rFonts w:ascii="Calibri" w:hAnsi="Calibri"/>
          <w:b/>
          <w:color w:val="00B0F0" w:themeColor="accent1"/>
          <w:sz w:val="6"/>
          <w:szCs w:val="2"/>
        </w:rPr>
        <w:lastRenderedPageBreak/>
        <w:br/>
      </w:r>
      <w:r w:rsidR="000B269F" w:rsidRPr="00EC3447">
        <w:rPr>
          <w:rFonts w:ascii="Calibri" w:hAnsi="Calibri"/>
          <w:color w:val="EC008C" w:themeColor="accent4"/>
          <w:sz w:val="28"/>
        </w:rPr>
        <w:t xml:space="preserve">Peep </w:t>
      </w:r>
      <w:r w:rsidR="000B269F">
        <w:rPr>
          <w:rFonts w:ascii="Calibri" w:hAnsi="Calibri"/>
          <w:color w:val="EC008C" w:themeColor="accent4"/>
          <w:sz w:val="28"/>
        </w:rPr>
        <w:t>Antenatal Programme</w:t>
      </w:r>
      <w:r w:rsidR="000B269F" w:rsidRPr="00EC3447">
        <w:rPr>
          <w:rFonts w:ascii="Calibri" w:hAnsi="Calibri"/>
          <w:color w:val="EC008C" w:themeColor="accent4"/>
          <w:sz w:val="28"/>
        </w:rPr>
        <w:t xml:space="preserve"> Training</w:t>
      </w:r>
      <w:r w:rsidR="000B269F">
        <w:rPr>
          <w:rFonts w:ascii="Calibri" w:hAnsi="Calibri"/>
          <w:color w:val="EC008C" w:themeColor="accent4"/>
          <w:sz w:val="28"/>
        </w:rPr>
        <w:t xml:space="preserve">: </w:t>
      </w:r>
      <w:r w:rsidR="000B269F" w:rsidRPr="00195417">
        <w:rPr>
          <w:rFonts w:ascii="Calibri" w:hAnsi="Calibri"/>
          <w:color w:val="EC008C" w:themeColor="accent4"/>
          <w:sz w:val="28"/>
        </w:rPr>
        <w:t>Getting to know your baby</w:t>
      </w:r>
      <w:r w:rsidR="000B269F">
        <w:rPr>
          <w:rFonts w:ascii="Calibri" w:hAnsi="Calibri"/>
          <w:color w:val="EC008C" w:themeColor="accent4"/>
          <w:sz w:val="28"/>
        </w:rPr>
        <w:t xml:space="preserve"> </w:t>
      </w:r>
      <w:r w:rsidR="000B269F" w:rsidRPr="000B269F">
        <w:rPr>
          <w:rFonts w:ascii="Calibri" w:hAnsi="Calibri"/>
          <w:color w:val="354949" w:themeColor="text1"/>
        </w:rPr>
        <w:t>(1-day)</w:t>
      </w:r>
    </w:p>
    <w:p w14:paraId="121131EB" w14:textId="3FD86FE3" w:rsidR="000B269F" w:rsidRPr="00630F80" w:rsidRDefault="000B269F" w:rsidP="000B269F">
      <w:pPr>
        <w:spacing w:after="80" w:line="240" w:lineRule="auto"/>
        <w:rPr>
          <w:rStyle w:val="Strong"/>
          <w:rFonts w:ascii="Calibri" w:hAnsi="Calibri"/>
          <w:bCs w:val="0"/>
          <w:i/>
          <w:iCs/>
          <w:color w:val="354949" w:themeColor="text1"/>
          <w:sz w:val="24"/>
          <w:szCs w:val="24"/>
        </w:rPr>
      </w:pPr>
      <w:r>
        <w:rPr>
          <w:rFonts w:ascii="Calibri" w:hAnsi="Calibri"/>
          <w:color w:val="00B0F0" w:themeColor="accent1"/>
          <w:sz w:val="24"/>
          <w:szCs w:val="24"/>
        </w:rPr>
        <w:t>Aim</w:t>
      </w:r>
      <w:r w:rsidR="00A70F62">
        <w:rPr>
          <w:rFonts w:ascii="Calibri" w:hAnsi="Calibri"/>
          <w:color w:val="00B0F0" w:themeColor="accent1"/>
          <w:sz w:val="24"/>
          <w:szCs w:val="24"/>
        </w:rPr>
        <w:t>:</w:t>
      </w:r>
      <w:r w:rsidRPr="00280DA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Pr="00630F80">
        <w:rPr>
          <w:rFonts w:ascii="Calibri" w:hAnsi="Calibri"/>
          <w:color w:val="354949" w:themeColor="text1"/>
          <w:sz w:val="24"/>
          <w:szCs w:val="24"/>
        </w:rPr>
        <w:t xml:space="preserve">Practitioners will develop their understanding and skills in </w:t>
      </w:r>
      <w:r w:rsidRPr="00630F80">
        <w:rPr>
          <w:rFonts w:ascii="Calibri" w:eastAsia="Arial Unicode MS" w:hAnsi="Calibri" w:cs="Arial Unicode MS"/>
          <w:color w:val="354949" w:themeColor="text1"/>
          <w:sz w:val="24"/>
          <w:szCs w:val="24"/>
          <w:lang w:val="en-US"/>
        </w:rPr>
        <w:t>developing and supporting secure parent-infant attachment relationships</w:t>
      </w:r>
      <w:r w:rsidRPr="00630F80">
        <w:rPr>
          <w:rFonts w:ascii="Calibri" w:hAnsi="Calibri"/>
          <w:color w:val="354949" w:themeColor="text1"/>
          <w:sz w:val="24"/>
          <w:szCs w:val="24"/>
        </w:rPr>
        <w:t xml:space="preserve"> from pregnancy onwards</w:t>
      </w:r>
      <w:r w:rsidR="00824DBB" w:rsidRPr="00630F80">
        <w:rPr>
          <w:rFonts w:ascii="Calibri" w:hAnsi="Calibri"/>
          <w:color w:val="354949" w:themeColor="text1"/>
          <w:sz w:val="24"/>
          <w:szCs w:val="24"/>
        </w:rPr>
        <w:t xml:space="preserve">, using </w:t>
      </w:r>
      <w:r w:rsidR="00FF736D" w:rsidRPr="00630F80">
        <w:rPr>
          <w:rFonts w:ascii="Calibri" w:hAnsi="Calibri"/>
          <w:color w:val="354949" w:themeColor="text1"/>
          <w:sz w:val="24"/>
          <w:szCs w:val="24"/>
        </w:rPr>
        <w:t>this perinatal</w:t>
      </w:r>
      <w:r w:rsidR="00824DBB" w:rsidRPr="00630F80">
        <w:rPr>
          <w:rFonts w:ascii="Calibri" w:hAnsi="Calibri"/>
          <w:color w:val="354949" w:themeColor="text1"/>
          <w:sz w:val="24"/>
          <w:szCs w:val="24"/>
        </w:rPr>
        <w:t xml:space="preserve"> Programme</w:t>
      </w:r>
      <w:r w:rsidRPr="00630F80">
        <w:rPr>
          <w:rFonts w:ascii="Calibri" w:hAnsi="Calibri"/>
          <w:color w:val="354949" w:themeColor="text1"/>
          <w:sz w:val="24"/>
          <w:szCs w:val="24"/>
        </w:rPr>
        <w:t xml:space="preserve">. </w:t>
      </w:r>
      <w:r w:rsidRPr="00630F80">
        <w:rPr>
          <w:rFonts w:ascii="Calibri" w:eastAsia="Arial Unicode MS" w:hAnsi="Calibri" w:cs="Arial Unicode MS"/>
          <w:color w:val="354949" w:themeColor="text1"/>
          <w:sz w:val="24"/>
          <w:szCs w:val="24"/>
        </w:rPr>
        <w:t>This contributes to children’s cognitive development, relationships and resilience to cope if life gets tough.</w:t>
      </w:r>
      <w:bookmarkStart w:id="0" w:name="_Toc369824487"/>
    </w:p>
    <w:bookmarkEnd w:id="0"/>
    <w:p w14:paraId="08E802AA" w14:textId="6D493AAB" w:rsidR="00FF736D" w:rsidRPr="00630F80" w:rsidRDefault="00FF736D" w:rsidP="00FF736D">
      <w:pPr>
        <w:tabs>
          <w:tab w:val="left" w:pos="9072"/>
        </w:tabs>
        <w:spacing w:before="60" w:after="0" w:line="252" w:lineRule="auto"/>
        <w:rPr>
          <w:rFonts w:ascii="Calibri" w:hAnsi="Calibri"/>
          <w:color w:val="354949" w:themeColor="text1"/>
          <w:sz w:val="24"/>
          <w:szCs w:val="23"/>
        </w:rPr>
      </w:pPr>
      <w:r w:rsidRPr="00630F80">
        <w:rPr>
          <w:rStyle w:val="Emphasis"/>
          <w:rFonts w:ascii="Calibri" w:hAnsi="Calibri"/>
          <w:bCs/>
          <w:i w:val="0"/>
          <w:iCs w:val="0"/>
          <w:color w:val="00B0F0" w:themeColor="accent1"/>
          <w:sz w:val="24"/>
        </w:rPr>
        <w:t>Entry requirements</w:t>
      </w:r>
      <w:r w:rsidR="00A70F62">
        <w:rPr>
          <w:rStyle w:val="Emphasis"/>
          <w:rFonts w:ascii="Calibri" w:hAnsi="Calibri"/>
          <w:bCs/>
          <w:i w:val="0"/>
          <w:iCs w:val="0"/>
          <w:color w:val="00B0F0" w:themeColor="accent1"/>
          <w:sz w:val="24"/>
        </w:rPr>
        <w:t>:</w:t>
      </w:r>
      <w:r w:rsidR="000B269F" w:rsidRPr="00630F80">
        <w:rPr>
          <w:rStyle w:val="Emphasis"/>
          <w:rFonts w:ascii="Calibri" w:hAnsi="Calibri"/>
          <w:b/>
          <w:bCs/>
          <w:iCs w:val="0"/>
          <w:color w:val="00B0F0" w:themeColor="accent1"/>
          <w:sz w:val="24"/>
        </w:rPr>
        <w:t xml:space="preserve">  </w:t>
      </w:r>
      <w:r w:rsidRPr="00630F80">
        <w:rPr>
          <w:rFonts w:ascii="Calibri" w:eastAsia="Arial Unicode MS" w:hAnsi="Calibri" w:cs="Arial Unicode MS"/>
          <w:color w:val="354949" w:themeColor="text1"/>
          <w:sz w:val="24"/>
          <w:szCs w:val="23"/>
          <w:lang w:val="en-US"/>
        </w:rPr>
        <w:t>Experience in working with families with young children; a</w:t>
      </w:r>
      <w:r w:rsidR="00630F80">
        <w:rPr>
          <w:rFonts w:ascii="Calibri" w:eastAsia="Arial Unicode MS" w:hAnsi="Calibri" w:cs="Arial Unicode MS"/>
          <w:color w:val="354949" w:themeColor="text1"/>
          <w:sz w:val="24"/>
          <w:szCs w:val="23"/>
          <w:lang w:val="en-US"/>
        </w:rPr>
        <w:t xml:space="preserve"> relevant</w:t>
      </w:r>
      <w:r w:rsidRPr="00630F80">
        <w:rPr>
          <w:rFonts w:ascii="Calibri" w:eastAsia="Arial Unicode MS" w:hAnsi="Calibri" w:cs="Arial Unicode MS"/>
          <w:color w:val="354949" w:themeColor="text1"/>
          <w:sz w:val="24"/>
          <w:szCs w:val="23"/>
          <w:lang w:val="en-US"/>
        </w:rPr>
        <w:t xml:space="preserve"> level 3+ (RQF, England)/ level 6+ (SCQF, Scotland) qualification; </w:t>
      </w:r>
      <w:r w:rsidRPr="00630F80">
        <w:rPr>
          <w:rFonts w:ascii="Calibri" w:hAnsi="Calibri"/>
          <w:color w:val="354949" w:themeColor="text1"/>
          <w:sz w:val="24"/>
          <w:szCs w:val="23"/>
        </w:rPr>
        <w:t xml:space="preserve">access to regular supervision (see website for more info). </w:t>
      </w:r>
    </w:p>
    <w:p w14:paraId="0A0BD9D7" w14:textId="4C33A287" w:rsidR="000B269F" w:rsidRPr="00630F80" w:rsidRDefault="00FF736D" w:rsidP="00FF736D">
      <w:pPr>
        <w:tabs>
          <w:tab w:val="left" w:pos="9072"/>
        </w:tabs>
        <w:spacing w:before="60" w:after="240" w:line="252" w:lineRule="auto"/>
        <w:rPr>
          <w:rFonts w:ascii="Calibri" w:hAnsi="Calibri"/>
          <w:color w:val="354949" w:themeColor="text1"/>
          <w:sz w:val="28"/>
        </w:rPr>
      </w:pPr>
      <w:r w:rsidRPr="00A70F62">
        <w:rPr>
          <w:rFonts w:ascii="Calibri" w:hAnsi="Calibri"/>
          <w:noProof/>
          <w:color w:val="00B0F0" w:themeColor="accent1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03B0CD40" wp14:editId="336BABAD">
            <wp:simplePos x="0" y="0"/>
            <wp:positionH relativeFrom="margin">
              <wp:posOffset>6985</wp:posOffset>
            </wp:positionH>
            <wp:positionV relativeFrom="paragraph">
              <wp:posOffset>292100</wp:posOffset>
            </wp:positionV>
            <wp:extent cx="6660000" cy="46800"/>
            <wp:effectExtent l="0" t="0" r="0" b="0"/>
            <wp:wrapNone/>
            <wp:docPr id="16" name="Picture 16" descr="green-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li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00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9F" w:rsidRPr="00A70F62">
        <w:rPr>
          <w:rFonts w:ascii="Calibri" w:hAnsi="Calibri"/>
          <w:color w:val="00B0F0" w:themeColor="accent1"/>
          <w:sz w:val="24"/>
          <w:shd w:val="clear" w:color="auto" w:fill="FFFFFF"/>
        </w:rPr>
        <w:t>Price</w:t>
      </w:r>
      <w:r w:rsidR="00AE2C1A">
        <w:rPr>
          <w:rFonts w:ascii="Calibri" w:hAnsi="Calibri"/>
          <w:color w:val="00B0F0" w:themeColor="accent1"/>
          <w:sz w:val="24"/>
          <w:shd w:val="clear" w:color="auto" w:fill="FFFFFF"/>
        </w:rPr>
        <w:t xml:space="preserve"> per person</w:t>
      </w:r>
      <w:r w:rsidR="00A70F62" w:rsidRPr="00A70F62">
        <w:rPr>
          <w:rFonts w:ascii="Calibri" w:hAnsi="Calibri"/>
          <w:color w:val="00B0F0" w:themeColor="accent1"/>
          <w:sz w:val="24"/>
          <w:shd w:val="clear" w:color="auto" w:fill="FFFFFF"/>
        </w:rPr>
        <w:t>:</w:t>
      </w:r>
      <w:r w:rsidR="000B269F" w:rsidRPr="00A70F62">
        <w:rPr>
          <w:rFonts w:ascii="Calibri" w:hAnsi="Calibri"/>
          <w:color w:val="00B0F0" w:themeColor="accent1"/>
          <w:sz w:val="24"/>
          <w:shd w:val="clear" w:color="auto" w:fill="FFFFFF"/>
        </w:rPr>
        <w:t xml:space="preserve">  </w:t>
      </w:r>
      <w:r w:rsidR="000B269F" w:rsidRPr="00630F80">
        <w:rPr>
          <w:rFonts w:ascii="Calibri" w:hAnsi="Calibri"/>
          <w:color w:val="354949" w:themeColor="text1"/>
          <w:sz w:val="24"/>
          <w:shd w:val="clear" w:color="auto" w:fill="FFFFFF"/>
        </w:rPr>
        <w:t>£190 + vat, including online access to Antenatal Programme resources</w:t>
      </w:r>
    </w:p>
    <w:p w14:paraId="0F516FDB" w14:textId="712EA27B" w:rsidR="00261B64" w:rsidRPr="000B269F" w:rsidRDefault="00261B64" w:rsidP="00FB57FB">
      <w:pPr>
        <w:spacing w:before="120" w:after="60"/>
        <w:rPr>
          <w:rFonts w:ascii="Calibri" w:hAnsi="Calibri"/>
          <w:color w:val="354949" w:themeColor="text1"/>
        </w:rPr>
      </w:pPr>
      <w:r>
        <w:rPr>
          <w:rFonts w:ascii="Calibri" w:hAnsi="Calibri"/>
          <w:color w:val="EC008C" w:themeColor="accent4"/>
          <w:sz w:val="28"/>
        </w:rPr>
        <w:t>Early Communication Matters</w:t>
      </w:r>
      <w:r w:rsidRPr="00EC3447">
        <w:rPr>
          <w:rFonts w:ascii="Calibri" w:hAnsi="Calibri"/>
          <w:color w:val="EC008C" w:themeColor="accent4"/>
          <w:sz w:val="28"/>
        </w:rPr>
        <w:t xml:space="preserve"> Training </w:t>
      </w:r>
      <w:r w:rsidR="000B269F" w:rsidRPr="000B269F">
        <w:rPr>
          <w:rFonts w:ascii="Calibri" w:hAnsi="Calibri"/>
          <w:color w:val="354949" w:themeColor="text1"/>
        </w:rPr>
        <w:t>(1-day)</w:t>
      </w:r>
    </w:p>
    <w:p w14:paraId="423CDB08" w14:textId="7BE64F4B" w:rsidR="00261B64" w:rsidRDefault="00261B64" w:rsidP="00261B64">
      <w:pPr>
        <w:spacing w:after="60" w:line="252" w:lineRule="auto"/>
        <w:rPr>
          <w:rFonts w:ascii="Calibri" w:hAnsi="Calibri"/>
          <w:color w:val="EC008C" w:themeColor="accent4"/>
          <w:sz w:val="28"/>
        </w:rPr>
      </w:pPr>
      <w:r>
        <w:rPr>
          <w:rFonts w:ascii="Calibri" w:hAnsi="Calibri"/>
          <w:color w:val="00B0F0" w:themeColor="accent1"/>
          <w:sz w:val="24"/>
          <w:szCs w:val="24"/>
        </w:rPr>
        <w:t>Aim</w:t>
      </w:r>
      <w:r w:rsidR="00A70F62">
        <w:rPr>
          <w:rFonts w:ascii="Calibri" w:hAnsi="Calibri"/>
          <w:color w:val="00B0F0" w:themeColor="accent1"/>
          <w:sz w:val="24"/>
          <w:szCs w:val="24"/>
        </w:rPr>
        <w:t>:</w:t>
      </w:r>
      <w:r w:rsidRPr="00094F77">
        <w:rPr>
          <w:rFonts w:ascii="Calibri" w:hAnsi="Calibri"/>
          <w:b/>
          <w:i/>
          <w:iCs/>
          <w:color w:val="333399"/>
          <w:sz w:val="24"/>
          <w:szCs w:val="24"/>
        </w:rPr>
        <w:t xml:space="preserve">  </w:t>
      </w:r>
      <w:r>
        <w:rPr>
          <w:rFonts w:ascii="Calibri" w:hAnsi="Calibri"/>
          <w:color w:val="354949" w:themeColor="text1"/>
          <w:sz w:val="24"/>
          <w:szCs w:val="24"/>
        </w:rPr>
        <w:t xml:space="preserve"> P</w:t>
      </w:r>
      <w:r w:rsidRPr="009A5FC4">
        <w:rPr>
          <w:rFonts w:ascii="Calibri" w:hAnsi="Calibri"/>
          <w:color w:val="354949" w:themeColor="text1"/>
          <w:sz w:val="24"/>
          <w:szCs w:val="24"/>
        </w:rPr>
        <w:t>ractitioners</w:t>
      </w:r>
      <w:r>
        <w:rPr>
          <w:rFonts w:ascii="Calibri" w:hAnsi="Calibri"/>
          <w:color w:val="354949" w:themeColor="text1"/>
          <w:sz w:val="24"/>
          <w:szCs w:val="24"/>
        </w:rPr>
        <w:t xml:space="preserve"> wi</w:t>
      </w:r>
      <w:r w:rsidR="000B269F">
        <w:rPr>
          <w:rFonts w:ascii="Calibri" w:hAnsi="Calibri"/>
          <w:color w:val="354949" w:themeColor="text1"/>
          <w:sz w:val="24"/>
          <w:szCs w:val="24"/>
        </w:rPr>
        <w:t xml:space="preserve">ll develop their understanding </w:t>
      </w:r>
      <w:r>
        <w:rPr>
          <w:rFonts w:ascii="Calibri" w:hAnsi="Calibri"/>
          <w:color w:val="354949" w:themeColor="text1"/>
          <w:sz w:val="24"/>
          <w:szCs w:val="24"/>
        </w:rPr>
        <w:t>and skills in</w:t>
      </w:r>
      <w:r w:rsidR="009F58F9">
        <w:rPr>
          <w:rFonts w:ascii="Calibri" w:hAnsi="Calibri"/>
          <w:color w:val="354949" w:themeColor="text1"/>
          <w:sz w:val="24"/>
          <w:szCs w:val="24"/>
        </w:rPr>
        <w:t>:</w:t>
      </w:r>
      <w:r>
        <w:rPr>
          <w:rFonts w:ascii="Calibri" w:hAnsi="Calibri"/>
          <w:color w:val="354949" w:themeColor="text1"/>
          <w:sz w:val="24"/>
          <w:szCs w:val="24"/>
        </w:rPr>
        <w:t xml:space="preserve"> improving the speech, language and communication skills of all young children, working with parents to support this, and support</w:t>
      </w:r>
      <w:r w:rsidR="009F58F9">
        <w:rPr>
          <w:rFonts w:ascii="Calibri" w:hAnsi="Calibri"/>
          <w:color w:val="354949" w:themeColor="text1"/>
          <w:sz w:val="24"/>
          <w:szCs w:val="24"/>
        </w:rPr>
        <w:t>ing</w:t>
      </w:r>
      <w:r>
        <w:rPr>
          <w:rFonts w:ascii="Calibri" w:hAnsi="Calibri"/>
          <w:color w:val="354949" w:themeColor="text1"/>
          <w:sz w:val="24"/>
          <w:szCs w:val="24"/>
        </w:rPr>
        <w:t xml:space="preserve"> children who are waiting for speech and language referrals.</w:t>
      </w:r>
    </w:p>
    <w:p w14:paraId="5B383D40" w14:textId="7579E4A3" w:rsidR="00B93F46" w:rsidRDefault="00261B64" w:rsidP="00B93F46">
      <w:pPr>
        <w:spacing w:after="60"/>
        <w:rPr>
          <w:rFonts w:ascii="Calibri" w:hAnsi="Calibri"/>
          <w:color w:val="354949" w:themeColor="text1"/>
          <w:sz w:val="24"/>
          <w:shd w:val="clear" w:color="auto" w:fill="FFFFFF"/>
        </w:rPr>
      </w:pPr>
      <w:r>
        <w:rPr>
          <w:color w:val="00B0F0" w:themeColor="accent1"/>
          <w:sz w:val="24"/>
        </w:rPr>
        <w:t>Who for</w:t>
      </w:r>
      <w:r w:rsidR="00A70F62">
        <w:rPr>
          <w:color w:val="00B0F0" w:themeColor="accent1"/>
          <w:sz w:val="24"/>
        </w:rPr>
        <w:t>:</w:t>
      </w:r>
      <w:r>
        <w:rPr>
          <w:color w:val="00B0F0" w:themeColor="accent1"/>
          <w:sz w:val="24"/>
        </w:rPr>
        <w:t xml:space="preserve"> </w:t>
      </w:r>
      <w:r w:rsidRPr="00DF1A41">
        <w:rPr>
          <w:color w:val="00B0F0" w:themeColor="accent1"/>
          <w:sz w:val="24"/>
        </w:rPr>
        <w:t xml:space="preserve"> </w:t>
      </w:r>
      <w:r>
        <w:rPr>
          <w:rFonts w:ascii="Calibri" w:hAnsi="Calibri" w:cs="HelveticaRounded-Bold"/>
          <w:bCs/>
          <w:color w:val="354949" w:themeColor="text1"/>
          <w:sz w:val="24"/>
          <w:szCs w:val="24"/>
          <w:lang w:val="en-US"/>
        </w:rPr>
        <w:t>Practitioners working with babies or young children</w:t>
      </w:r>
      <w:r w:rsidR="00B93F46">
        <w:rPr>
          <w:rFonts w:ascii="Calibri" w:hAnsi="Calibri" w:cs="HelveticaRounded-Bold"/>
          <w:bCs/>
          <w:color w:val="354949" w:themeColor="text1"/>
          <w:sz w:val="24"/>
          <w:szCs w:val="24"/>
          <w:lang w:val="en-US"/>
        </w:rPr>
        <w:tab/>
      </w:r>
      <w:r w:rsidRPr="006E5A09">
        <w:rPr>
          <w:rFonts w:ascii="Calibri" w:hAnsi="Calibri"/>
          <w:color w:val="00B0F0" w:themeColor="accent1"/>
          <w:sz w:val="24"/>
          <w:shd w:val="clear" w:color="auto" w:fill="FFFFFF"/>
        </w:rPr>
        <w:t>Price</w:t>
      </w:r>
      <w:r w:rsidR="00AE2C1A">
        <w:rPr>
          <w:rFonts w:ascii="Calibri" w:hAnsi="Calibri"/>
          <w:color w:val="00B0F0" w:themeColor="accent1"/>
          <w:sz w:val="24"/>
          <w:shd w:val="clear" w:color="auto" w:fill="FFFFFF"/>
        </w:rPr>
        <w:t xml:space="preserve"> per person</w:t>
      </w:r>
      <w:r w:rsidR="00A70F62">
        <w:rPr>
          <w:rFonts w:ascii="Calibri" w:hAnsi="Calibri"/>
          <w:color w:val="00B0F0" w:themeColor="accent1"/>
          <w:sz w:val="24"/>
          <w:shd w:val="clear" w:color="auto" w:fill="FFFFFF"/>
        </w:rPr>
        <w:t>:</w:t>
      </w:r>
      <w:r>
        <w:rPr>
          <w:rFonts w:ascii="Calibri" w:hAnsi="Calibri"/>
          <w:color w:val="00B0F0" w:themeColor="accent1"/>
          <w:sz w:val="24"/>
          <w:shd w:val="clear" w:color="auto" w:fill="FFFFFF"/>
        </w:rPr>
        <w:t xml:space="preserve">  </w:t>
      </w:r>
      <w:r>
        <w:rPr>
          <w:rFonts w:ascii="Calibri" w:hAnsi="Calibri"/>
          <w:color w:val="354949" w:themeColor="text1"/>
          <w:sz w:val="24"/>
          <w:shd w:val="clear" w:color="auto" w:fill="FFFFFF"/>
        </w:rPr>
        <w:t>£95 + vat</w:t>
      </w:r>
    </w:p>
    <w:p w14:paraId="297C03E3" w14:textId="2E02F307" w:rsidR="00261B64" w:rsidRPr="000B269F" w:rsidRDefault="00FB57FB" w:rsidP="00FB57FB">
      <w:pPr>
        <w:spacing w:after="40"/>
        <w:rPr>
          <w:rFonts w:ascii="Calibri" w:hAnsi="Calibri"/>
          <w:color w:val="354949" w:themeColor="text1"/>
        </w:rPr>
      </w:pPr>
      <w:r w:rsidRPr="009A1EB1">
        <w:rPr>
          <w:noProof/>
        </w:rPr>
        <w:drawing>
          <wp:anchor distT="0" distB="0" distL="114300" distR="114300" simplePos="0" relativeHeight="251703296" behindDoc="0" locked="0" layoutInCell="1" allowOverlap="1" wp14:anchorId="5AA865F6" wp14:editId="73D4983B">
            <wp:simplePos x="0" y="0"/>
            <wp:positionH relativeFrom="column">
              <wp:posOffset>4181475</wp:posOffset>
            </wp:positionH>
            <wp:positionV relativeFrom="paragraph">
              <wp:posOffset>318135</wp:posOffset>
            </wp:positionV>
            <wp:extent cx="2468880" cy="1918970"/>
            <wp:effectExtent l="0" t="0" r="762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F09">
        <w:rPr>
          <w:rFonts w:ascii="Calibri" w:hAnsi="Calibri"/>
          <w:noProof/>
          <w:color w:val="00B0F0" w:themeColor="accent1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17B49C16" wp14:editId="42322836">
            <wp:simplePos x="0" y="0"/>
            <wp:positionH relativeFrom="margin">
              <wp:posOffset>0</wp:posOffset>
            </wp:positionH>
            <wp:positionV relativeFrom="paragraph">
              <wp:posOffset>10795</wp:posOffset>
            </wp:positionV>
            <wp:extent cx="6659880" cy="46355"/>
            <wp:effectExtent l="0" t="0" r="7620" b="0"/>
            <wp:wrapNone/>
            <wp:docPr id="7" name="Picture 7" descr="green-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li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B64" w:rsidRPr="002027BD">
        <w:rPr>
          <w:rFonts w:ascii="Calibri" w:hAnsi="Calibri"/>
          <w:color w:val="354949" w:themeColor="text1"/>
          <w:sz w:val="12"/>
          <w:shd w:val="clear" w:color="auto" w:fill="FFFFFF"/>
        </w:rPr>
        <w:br/>
      </w:r>
      <w:r w:rsidR="00261B64">
        <w:rPr>
          <w:rFonts w:ascii="Calibri" w:hAnsi="Calibri"/>
          <w:color w:val="EC008C" w:themeColor="accent4"/>
          <w:sz w:val="28"/>
        </w:rPr>
        <w:t>Peep Progression Pathway</w:t>
      </w:r>
      <w:r w:rsidR="00261B64" w:rsidRPr="00EC3447">
        <w:rPr>
          <w:rFonts w:ascii="Calibri" w:hAnsi="Calibri"/>
          <w:color w:val="EC008C" w:themeColor="accent4"/>
          <w:sz w:val="28"/>
        </w:rPr>
        <w:t xml:space="preserve"> Training </w:t>
      </w:r>
      <w:r w:rsidR="000B269F" w:rsidRPr="000B269F">
        <w:rPr>
          <w:rFonts w:ascii="Calibri" w:hAnsi="Calibri"/>
          <w:color w:val="354949" w:themeColor="text1"/>
        </w:rPr>
        <w:t>(1-day)</w:t>
      </w:r>
    </w:p>
    <w:p w14:paraId="15ADF3CF" w14:textId="7E9BFD6A" w:rsidR="00261B64" w:rsidRPr="009A5FC4" w:rsidRDefault="00261B64" w:rsidP="00B93F46">
      <w:pPr>
        <w:spacing w:after="60" w:line="240" w:lineRule="auto"/>
        <w:rPr>
          <w:rFonts w:ascii="Calibri" w:hAnsi="Calibri"/>
          <w:color w:val="354949" w:themeColor="text1"/>
          <w:sz w:val="24"/>
          <w:szCs w:val="24"/>
        </w:rPr>
      </w:pPr>
      <w:r>
        <w:rPr>
          <w:rFonts w:ascii="Calibri" w:hAnsi="Calibri"/>
          <w:color w:val="00B0F0" w:themeColor="accent1"/>
          <w:sz w:val="24"/>
          <w:szCs w:val="24"/>
        </w:rPr>
        <w:t>Aim</w:t>
      </w:r>
      <w:r w:rsidR="00A70F62">
        <w:rPr>
          <w:rFonts w:ascii="Calibri" w:hAnsi="Calibri"/>
          <w:color w:val="00B0F0" w:themeColor="accent1"/>
          <w:sz w:val="24"/>
          <w:szCs w:val="24"/>
        </w:rPr>
        <w:t>:</w:t>
      </w:r>
      <w:r w:rsidRPr="00094F77">
        <w:rPr>
          <w:rFonts w:ascii="Calibri" w:hAnsi="Calibri"/>
          <w:b/>
          <w:i/>
          <w:iCs/>
          <w:color w:val="333399"/>
          <w:sz w:val="24"/>
          <w:szCs w:val="24"/>
        </w:rPr>
        <w:t xml:space="preserve">  </w:t>
      </w:r>
      <w:r>
        <w:rPr>
          <w:rFonts w:ascii="Calibri" w:hAnsi="Calibri"/>
          <w:color w:val="354949" w:themeColor="text1"/>
          <w:sz w:val="24"/>
          <w:szCs w:val="24"/>
        </w:rPr>
        <w:t xml:space="preserve"> P</w:t>
      </w:r>
      <w:r w:rsidRPr="009A5FC4">
        <w:rPr>
          <w:rFonts w:ascii="Calibri" w:hAnsi="Calibri"/>
          <w:color w:val="354949" w:themeColor="text1"/>
          <w:sz w:val="24"/>
          <w:szCs w:val="24"/>
        </w:rPr>
        <w:t xml:space="preserve">ractitioners will </w:t>
      </w:r>
      <w:r>
        <w:rPr>
          <w:rFonts w:ascii="Calibri" w:hAnsi="Calibri"/>
          <w:color w:val="354949" w:themeColor="text1"/>
          <w:sz w:val="24"/>
          <w:szCs w:val="24"/>
        </w:rPr>
        <w:t xml:space="preserve">be able to deliver and assess Peep Progression Pathway </w:t>
      </w:r>
      <w:r w:rsidR="007118EA">
        <w:rPr>
          <w:rFonts w:ascii="Calibri" w:hAnsi="Calibri"/>
          <w:color w:val="354949" w:themeColor="text1"/>
          <w:sz w:val="24"/>
          <w:szCs w:val="24"/>
        </w:rPr>
        <w:t>national</w:t>
      </w:r>
      <w:r w:rsidR="00630F80">
        <w:rPr>
          <w:rFonts w:ascii="Calibri" w:hAnsi="Calibri"/>
          <w:color w:val="354949" w:themeColor="text1"/>
          <w:sz w:val="24"/>
          <w:szCs w:val="24"/>
        </w:rPr>
        <w:t>ly</w:t>
      </w:r>
      <w:r w:rsidR="007118EA">
        <w:rPr>
          <w:rFonts w:ascii="Calibri" w:hAnsi="Calibri"/>
          <w:color w:val="354949" w:themeColor="text1"/>
          <w:sz w:val="24"/>
          <w:szCs w:val="24"/>
        </w:rPr>
        <w:t>-recognised</w:t>
      </w:r>
      <w:r>
        <w:rPr>
          <w:rFonts w:ascii="Calibri" w:hAnsi="Calibri"/>
          <w:color w:val="354949" w:themeColor="text1"/>
          <w:sz w:val="24"/>
          <w:szCs w:val="24"/>
        </w:rPr>
        <w:t xml:space="preserve"> units for parents/carers, as part of their Peep Learning Together Programme delivery (</w:t>
      </w:r>
      <w:r w:rsidR="007118EA" w:rsidRPr="007118EA">
        <w:rPr>
          <w:color w:val="354949" w:themeColor="text1"/>
        </w:rPr>
        <w:t xml:space="preserve">SCQF credit-rated by SQA </w:t>
      </w:r>
      <w:r>
        <w:rPr>
          <w:rFonts w:ascii="Calibri" w:hAnsi="Calibri"/>
          <w:color w:val="354949" w:themeColor="text1"/>
          <w:sz w:val="24"/>
          <w:szCs w:val="24"/>
        </w:rPr>
        <w:t>in Scotland, NOCN in the rest of the UK)</w:t>
      </w:r>
    </w:p>
    <w:p w14:paraId="4D6F0598" w14:textId="1522A99B" w:rsidR="00261B64" w:rsidRDefault="00630F80" w:rsidP="00EB7A14">
      <w:pPr>
        <w:autoSpaceDE w:val="0"/>
        <w:autoSpaceDN w:val="0"/>
        <w:adjustRightInd w:val="0"/>
        <w:spacing w:after="60" w:line="252" w:lineRule="auto"/>
        <w:rPr>
          <w:rFonts w:ascii="Calibri" w:hAnsi="Calibri" w:cs="HelveticaRounded-Bold"/>
          <w:bCs/>
          <w:color w:val="354949" w:themeColor="text1"/>
          <w:sz w:val="24"/>
          <w:szCs w:val="24"/>
          <w:lang w:val="en-US"/>
        </w:rPr>
      </w:pPr>
      <w:r>
        <w:rPr>
          <w:color w:val="00B0F0" w:themeColor="accent1"/>
          <w:sz w:val="24"/>
        </w:rPr>
        <w:t>Entry requirements</w:t>
      </w:r>
      <w:r w:rsidR="00A70F62">
        <w:rPr>
          <w:color w:val="00B0F0" w:themeColor="accent1"/>
          <w:sz w:val="24"/>
        </w:rPr>
        <w:t>:</w:t>
      </w:r>
      <w:r w:rsidR="00261B64">
        <w:rPr>
          <w:color w:val="00B0F0" w:themeColor="accent1"/>
          <w:sz w:val="24"/>
        </w:rPr>
        <w:t xml:space="preserve"> </w:t>
      </w:r>
      <w:r w:rsidR="00261B64" w:rsidRPr="00DF1A41">
        <w:rPr>
          <w:color w:val="00B0F0" w:themeColor="accent1"/>
          <w:sz w:val="24"/>
        </w:rPr>
        <w:t xml:space="preserve"> </w:t>
      </w:r>
      <w:r w:rsidR="00B93F46">
        <w:rPr>
          <w:rFonts w:ascii="Calibri" w:hAnsi="Calibri" w:cs="HelveticaRounded-Bold"/>
          <w:bCs/>
          <w:color w:val="354949" w:themeColor="text1"/>
          <w:sz w:val="24"/>
          <w:szCs w:val="24"/>
          <w:lang w:val="en-US"/>
        </w:rPr>
        <w:t>Peep L</w:t>
      </w:r>
      <w:r w:rsidR="00261B64">
        <w:rPr>
          <w:rFonts w:ascii="Calibri" w:hAnsi="Calibri" w:cs="HelveticaRounded-Bold"/>
          <w:bCs/>
          <w:color w:val="354949" w:themeColor="text1"/>
          <w:sz w:val="24"/>
          <w:szCs w:val="24"/>
          <w:lang w:val="en-US"/>
        </w:rPr>
        <w:t>TP-trained practitioners with qualifications/experience</w:t>
      </w:r>
      <w:r w:rsidR="00824DBB">
        <w:rPr>
          <w:rFonts w:ascii="Calibri" w:hAnsi="Calibri" w:cs="HelveticaRounded-Bold"/>
          <w:bCs/>
          <w:color w:val="354949" w:themeColor="text1"/>
          <w:sz w:val="24"/>
          <w:szCs w:val="24"/>
          <w:lang w:val="en-US"/>
        </w:rPr>
        <w:t xml:space="preserve"> in</w:t>
      </w:r>
      <w:r w:rsidR="00261B64">
        <w:rPr>
          <w:rFonts w:ascii="Calibri" w:hAnsi="Calibri" w:cs="HelveticaRounded-Bold"/>
          <w:bCs/>
          <w:color w:val="354949" w:themeColor="text1"/>
          <w:sz w:val="24"/>
          <w:szCs w:val="24"/>
          <w:lang w:val="en-US"/>
        </w:rPr>
        <w:t xml:space="preserve"> </w:t>
      </w:r>
      <w:r w:rsidR="00824DBB" w:rsidRPr="006204CA">
        <w:rPr>
          <w:color w:val="354949" w:themeColor="text1"/>
          <w:sz w:val="24"/>
          <w:szCs w:val="24"/>
        </w:rPr>
        <w:t>family/adult learning, family support and/or early years</w:t>
      </w:r>
      <w:r w:rsidR="00AE2C1A">
        <w:rPr>
          <w:color w:val="354949" w:themeColor="text1"/>
          <w:sz w:val="24"/>
          <w:szCs w:val="24"/>
        </w:rPr>
        <w:t xml:space="preserve"> (and see below).</w:t>
      </w:r>
    </w:p>
    <w:p w14:paraId="4259CE85" w14:textId="1E7BDE14" w:rsidR="00225414" w:rsidRDefault="00261B64" w:rsidP="00FF736D">
      <w:pPr>
        <w:autoSpaceDE w:val="0"/>
        <w:autoSpaceDN w:val="0"/>
        <w:adjustRightInd w:val="0"/>
        <w:spacing w:after="0"/>
        <w:rPr>
          <w:color w:val="354949" w:themeColor="text1"/>
          <w:sz w:val="24"/>
          <w:szCs w:val="24"/>
        </w:rPr>
      </w:pPr>
      <w:r w:rsidRPr="006E5A09">
        <w:rPr>
          <w:rFonts w:ascii="Calibri" w:hAnsi="Calibri"/>
          <w:color w:val="00B0F0" w:themeColor="accent1"/>
          <w:sz w:val="24"/>
          <w:shd w:val="clear" w:color="auto" w:fill="FFFFFF"/>
        </w:rPr>
        <w:t>Price</w:t>
      </w:r>
      <w:r w:rsidR="00AE2C1A">
        <w:rPr>
          <w:rFonts w:ascii="Calibri" w:hAnsi="Calibri"/>
          <w:color w:val="00B0F0" w:themeColor="accent1"/>
          <w:sz w:val="24"/>
          <w:shd w:val="clear" w:color="auto" w:fill="FFFFFF"/>
        </w:rPr>
        <w:t xml:space="preserve"> per person </w:t>
      </w:r>
      <w:r w:rsidR="00AE2C1A">
        <w:rPr>
          <w:rFonts w:ascii="Calibri" w:hAnsi="Calibri"/>
          <w:color w:val="354949" w:themeColor="text1"/>
          <w:sz w:val="24"/>
          <w:shd w:val="clear" w:color="auto" w:fill="FFFFFF"/>
        </w:rPr>
        <w:t>includes</w:t>
      </w:r>
      <w:r w:rsidR="007118EA">
        <w:rPr>
          <w:rFonts w:ascii="Calibri" w:hAnsi="Calibri"/>
          <w:color w:val="354949" w:themeColor="text1"/>
          <w:sz w:val="24"/>
          <w:shd w:val="clear" w:color="auto" w:fill="FFFFFF"/>
        </w:rPr>
        <w:t xml:space="preserve"> online access to Peep Progression Pathway</w:t>
      </w:r>
      <w:r w:rsidR="00AE2C1A">
        <w:rPr>
          <w:rFonts w:ascii="Calibri" w:hAnsi="Calibri"/>
          <w:color w:val="354949" w:themeColor="text1"/>
          <w:sz w:val="24"/>
          <w:shd w:val="clear" w:color="auto" w:fill="FFFFFF"/>
        </w:rPr>
        <w:t xml:space="preserve"> delivery and assessment </w:t>
      </w:r>
      <w:r w:rsidR="007118EA">
        <w:rPr>
          <w:rFonts w:ascii="Calibri" w:hAnsi="Calibri"/>
          <w:color w:val="354949" w:themeColor="text1"/>
          <w:sz w:val="24"/>
          <w:shd w:val="clear" w:color="auto" w:fill="FFFFFF"/>
        </w:rPr>
        <w:t>resources</w:t>
      </w:r>
      <w:r w:rsidR="00AE2C1A">
        <w:rPr>
          <w:color w:val="404040"/>
          <w:sz w:val="23"/>
          <w:szCs w:val="23"/>
        </w:rPr>
        <w:t>.</w:t>
      </w:r>
      <w:r w:rsidR="00AE2C1A">
        <w:rPr>
          <w:color w:val="404040"/>
          <w:sz w:val="23"/>
          <w:szCs w:val="23"/>
        </w:rPr>
        <w:br/>
        <w:t xml:space="preserve">Scotland: </w:t>
      </w:r>
      <w:r w:rsidR="00201899">
        <w:rPr>
          <w:rFonts w:ascii="Calibri" w:hAnsi="Calibri"/>
          <w:color w:val="354949" w:themeColor="text1"/>
          <w:sz w:val="24"/>
          <w:shd w:val="clear" w:color="auto" w:fill="FFFFFF"/>
        </w:rPr>
        <w:t>£11</w:t>
      </w:r>
      <w:r w:rsidR="00AE2C1A">
        <w:rPr>
          <w:rFonts w:ascii="Calibri" w:hAnsi="Calibri"/>
          <w:color w:val="354949" w:themeColor="text1"/>
          <w:sz w:val="24"/>
          <w:shd w:val="clear" w:color="auto" w:fill="FFFFFF"/>
        </w:rPr>
        <w:t xml:space="preserve">0 + vat – and </w:t>
      </w:r>
      <w:r w:rsidR="00AE2C1A">
        <w:rPr>
          <w:color w:val="354949" w:themeColor="text1"/>
          <w:sz w:val="24"/>
          <w:szCs w:val="24"/>
        </w:rPr>
        <w:t>your organisation needs to be a Peep delivery centre - see website for info</w:t>
      </w:r>
    </w:p>
    <w:p w14:paraId="7B446AC3" w14:textId="2846E5FD" w:rsidR="00A70F62" w:rsidRPr="00D524A6" w:rsidRDefault="00D524A6" w:rsidP="00D524A6">
      <w:pPr>
        <w:shd w:val="clear" w:color="auto" w:fill="FFFFFF"/>
        <w:spacing w:after="240"/>
        <w:rPr>
          <w:rStyle w:val="Strong"/>
          <w:rFonts w:cstheme="minorHAnsi"/>
          <w:b w:val="0"/>
          <w:bCs w:val="0"/>
          <w:sz w:val="24"/>
          <w:szCs w:val="24"/>
        </w:rPr>
      </w:pPr>
      <w:r w:rsidRPr="00A70F62">
        <w:rPr>
          <w:rFonts w:ascii="Calibri" w:hAnsi="Calibri"/>
          <w:noProof/>
          <w:color w:val="00B0F0" w:themeColor="accent1"/>
          <w:sz w:val="16"/>
          <w:szCs w:val="24"/>
        </w:rPr>
        <w:drawing>
          <wp:anchor distT="0" distB="0" distL="114300" distR="114300" simplePos="0" relativeHeight="251711488" behindDoc="0" locked="0" layoutInCell="1" allowOverlap="1" wp14:anchorId="19955128" wp14:editId="235B619D">
            <wp:simplePos x="0" y="0"/>
            <wp:positionH relativeFrom="margin">
              <wp:posOffset>28575</wp:posOffset>
            </wp:positionH>
            <wp:positionV relativeFrom="paragraph">
              <wp:posOffset>269875</wp:posOffset>
            </wp:positionV>
            <wp:extent cx="6660000" cy="46800"/>
            <wp:effectExtent l="0" t="0" r="0" b="0"/>
            <wp:wrapNone/>
            <wp:docPr id="3" name="Picture 3" descr="green-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li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00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1A" w:rsidRPr="00AE2C1A">
        <w:rPr>
          <w:color w:val="354949" w:themeColor="text1"/>
          <w:sz w:val="24"/>
          <w:szCs w:val="24"/>
        </w:rPr>
        <w:t xml:space="preserve">Rest of UK: £150 + vat – includes </w:t>
      </w:r>
      <w:r w:rsidR="00AE2C1A" w:rsidRPr="00AE2C1A">
        <w:rPr>
          <w:rFonts w:cstheme="minorHAnsi"/>
          <w:sz w:val="24"/>
          <w:szCs w:val="24"/>
        </w:rPr>
        <w:t xml:space="preserve">annual internal quality assurance (IQA) visit </w:t>
      </w:r>
      <w:r w:rsidR="00AE2C1A" w:rsidRPr="00AE2C1A">
        <w:rPr>
          <w:rFonts w:cstheme="minorHAnsi"/>
          <w:szCs w:val="24"/>
        </w:rPr>
        <w:t>(as required by NOCN) </w:t>
      </w:r>
    </w:p>
    <w:p w14:paraId="22F1DC80" w14:textId="1B9C6AED" w:rsidR="00A70F62" w:rsidRPr="00A70F62" w:rsidRDefault="00A70F62" w:rsidP="00A70F62">
      <w:pPr>
        <w:spacing w:before="60" w:after="60"/>
        <w:rPr>
          <w:rFonts w:ascii="Calibri" w:hAnsi="Calibri"/>
          <w:color w:val="354949" w:themeColor="text1"/>
          <w:sz w:val="24"/>
        </w:rPr>
      </w:pPr>
      <w:r>
        <w:rPr>
          <w:rStyle w:val="Strong"/>
          <w:b w:val="0"/>
          <w:color w:val="EC008C" w:themeColor="accent4"/>
          <w:sz w:val="28"/>
        </w:rPr>
        <w:t>Information</w:t>
      </w:r>
      <w:r w:rsidRPr="00EC3447">
        <w:rPr>
          <w:rStyle w:val="Strong"/>
          <w:rFonts w:ascii="Calibri" w:hAnsi="Calibri"/>
          <w:bCs w:val="0"/>
          <w:color w:val="EC008C" w:themeColor="accent4"/>
          <w:sz w:val="28"/>
        </w:rPr>
        <w:t xml:space="preserve"> </w:t>
      </w:r>
      <w:r w:rsidRPr="00087ABA">
        <w:rPr>
          <w:rStyle w:val="Strong"/>
          <w:rFonts w:ascii="Calibri" w:hAnsi="Calibri"/>
          <w:b w:val="0"/>
          <w:bCs w:val="0"/>
          <w:color w:val="EC008C" w:themeColor="accent4"/>
          <w:sz w:val="28"/>
        </w:rPr>
        <w:t>Briefing</w:t>
      </w:r>
      <w:r>
        <w:rPr>
          <w:rFonts w:ascii="Calibri" w:hAnsi="Calibri"/>
          <w:bCs/>
          <w:color w:val="354949" w:themeColor="text1"/>
        </w:rPr>
        <w:t xml:space="preserve">  </w:t>
      </w:r>
      <w:r>
        <w:rPr>
          <w:rFonts w:ascii="Calibri" w:hAnsi="Calibri"/>
          <w:color w:val="354949" w:themeColor="text1"/>
          <w:sz w:val="24"/>
        </w:rPr>
        <w:t xml:space="preserve"> C</w:t>
      </w:r>
      <w:r w:rsidRPr="00094F77">
        <w:rPr>
          <w:rFonts w:ascii="Calibri" w:hAnsi="Calibri"/>
          <w:color w:val="354949" w:themeColor="text1"/>
          <w:sz w:val="24"/>
        </w:rPr>
        <w:t xml:space="preserve">ontact us to arrange a </w:t>
      </w:r>
      <w:r w:rsidRPr="00EC3447">
        <w:rPr>
          <w:rFonts w:ascii="Calibri" w:hAnsi="Calibri"/>
          <w:color w:val="354949" w:themeColor="text1"/>
          <w:sz w:val="24"/>
        </w:rPr>
        <w:t>free</w:t>
      </w:r>
      <w:r w:rsidRPr="00094F77">
        <w:rPr>
          <w:rFonts w:ascii="Calibri" w:hAnsi="Calibri"/>
          <w:color w:val="354949" w:themeColor="text1"/>
          <w:sz w:val="24"/>
        </w:rPr>
        <w:t xml:space="preserve"> sessio</w:t>
      </w:r>
      <w:r>
        <w:rPr>
          <w:rFonts w:ascii="Calibri" w:hAnsi="Calibri"/>
          <w:color w:val="354949" w:themeColor="text1"/>
          <w:sz w:val="24"/>
        </w:rPr>
        <w:t>n for your decision-makers</w:t>
      </w:r>
      <w:r w:rsidR="00F722AE">
        <w:rPr>
          <w:rFonts w:ascii="Calibri" w:hAnsi="Calibri"/>
          <w:color w:val="354949" w:themeColor="text1"/>
          <w:sz w:val="24"/>
        </w:rPr>
        <w:t xml:space="preserve"> (via Zoom or Teams or in person)</w:t>
      </w:r>
      <w:r>
        <w:rPr>
          <w:rFonts w:ascii="Calibri" w:hAnsi="Calibri"/>
          <w:color w:val="354949" w:themeColor="text1"/>
          <w:sz w:val="24"/>
        </w:rPr>
        <w:t>, to discuss how Peep Programmes and Training can support your work.</w:t>
      </w:r>
    </w:p>
    <w:p w14:paraId="5A171D38" w14:textId="77777777" w:rsidR="00225414" w:rsidRPr="00225414" w:rsidRDefault="00225414" w:rsidP="00B93F46">
      <w:pPr>
        <w:spacing w:after="0" w:line="240" w:lineRule="auto"/>
        <w:rPr>
          <w:rFonts w:ascii="Calibri" w:hAnsi="Calibri"/>
          <w:noProof/>
          <w:sz w:val="2"/>
          <w:szCs w:val="24"/>
        </w:rPr>
      </w:pPr>
    </w:p>
    <w:p w14:paraId="5BC65C88" w14:textId="5498793B" w:rsidR="00087ABA" w:rsidRPr="00FF736D" w:rsidRDefault="00B93F46" w:rsidP="00B93F46">
      <w:pPr>
        <w:spacing w:after="0" w:line="240" w:lineRule="auto"/>
        <w:rPr>
          <w:rFonts w:ascii="Calibri" w:hAnsi="Calibri"/>
          <w:color w:val="354949" w:themeColor="text1"/>
          <w:sz w:val="16"/>
        </w:rPr>
      </w:pPr>
      <w:r w:rsidRPr="003F0198">
        <w:rPr>
          <w:rFonts w:ascii="Calibri" w:hAnsi="Calibri"/>
          <w:noProof/>
          <w:sz w:val="12"/>
          <w:szCs w:val="24"/>
        </w:rPr>
        <w:drawing>
          <wp:anchor distT="0" distB="0" distL="114300" distR="114300" simplePos="0" relativeHeight="251675648" behindDoc="0" locked="0" layoutInCell="1" allowOverlap="1" wp14:anchorId="0A4985F8" wp14:editId="0326F838">
            <wp:simplePos x="0" y="0"/>
            <wp:positionH relativeFrom="margin">
              <wp:posOffset>430530</wp:posOffset>
            </wp:positionH>
            <wp:positionV relativeFrom="paragraph">
              <wp:posOffset>57785</wp:posOffset>
            </wp:positionV>
            <wp:extent cx="6120000" cy="46800"/>
            <wp:effectExtent l="0" t="0" r="0" b="0"/>
            <wp:wrapNone/>
            <wp:docPr id="15" name="Picture 15" descr="green-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line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8" t="2" b="-11"/>
                    <a:stretch/>
                  </pic:blipFill>
                  <pic:spPr bwMode="auto">
                    <a:xfrm flipV="1">
                      <a:off x="0" y="0"/>
                      <a:ext cx="61200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7EBDC" w14:textId="147551F3" w:rsidR="003F0198" w:rsidRPr="003F0198" w:rsidRDefault="003F0198" w:rsidP="00FF736D">
      <w:pPr>
        <w:spacing w:after="60" w:line="240" w:lineRule="auto"/>
        <w:ind w:left="284"/>
        <w:jc w:val="center"/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</w:pPr>
      <w:r w:rsidRPr="003F0198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 xml:space="preserve">Get in touch to find out more, arrange a </w:t>
      </w:r>
      <w:r w:rsidR="00225414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 xml:space="preserve">local </w:t>
      </w:r>
      <w:r w:rsidRPr="003F0198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 xml:space="preserve">course or check </w:t>
      </w:r>
      <w:r w:rsidR="00225414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 xml:space="preserve">training </w:t>
      </w:r>
      <w:r w:rsidRPr="003F0198">
        <w:rPr>
          <w:rStyle w:val="Emphasis"/>
          <w:rFonts w:ascii="Calibri" w:hAnsi="Calibri"/>
          <w:bCs/>
          <w:i w:val="0"/>
          <w:iCs w:val="0"/>
          <w:color w:val="EC008C" w:themeColor="accent4"/>
          <w:sz w:val="24"/>
          <w:szCs w:val="26"/>
        </w:rPr>
        <w:t>dates</w:t>
      </w:r>
    </w:p>
    <w:p w14:paraId="5678FA99" w14:textId="74CDF6A7" w:rsidR="003F0198" w:rsidRDefault="00F722AE" w:rsidP="00FF736D">
      <w:pPr>
        <w:spacing w:after="60" w:line="240" w:lineRule="auto"/>
        <w:ind w:left="284"/>
        <w:jc w:val="center"/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6"/>
        </w:rPr>
      </w:pPr>
      <w:hyperlink r:id="rId19" w:history="1">
        <w:r w:rsidRPr="00F722AE">
          <w:rPr>
            <w:rStyle w:val="Hyperlink"/>
            <w:rFonts w:ascii="Calibri" w:hAnsi="Calibri"/>
            <w:bCs/>
            <w:color w:val="00B0F0" w:themeColor="accent1"/>
            <w:sz w:val="24"/>
            <w:szCs w:val="26"/>
          </w:rPr>
          <w:t>www.peeple.org.uk/dates</w:t>
        </w:r>
      </w:hyperlink>
      <w:r>
        <w:rPr>
          <w:rFonts w:ascii="Calibri" w:hAnsi="Calibri"/>
          <w:bCs/>
          <w:color w:val="00B0F0" w:themeColor="accent1"/>
          <w:sz w:val="24"/>
          <w:szCs w:val="26"/>
        </w:rPr>
        <w:t xml:space="preserve"> </w:t>
      </w:r>
      <w:r w:rsidR="003F0198" w:rsidRPr="008A289F">
        <w:rPr>
          <w:rStyle w:val="Emphasis"/>
          <w:rFonts w:ascii="Calibri" w:hAnsi="Calibri"/>
          <w:bCs/>
          <w:i w:val="0"/>
          <w:iCs w:val="0"/>
          <w:color w:val="00B0F0" w:themeColor="accent1"/>
          <w:sz w:val="24"/>
          <w:szCs w:val="26"/>
        </w:rPr>
        <w:t xml:space="preserve">   </w:t>
      </w:r>
      <w:r w:rsidR="003F0198">
        <w:rPr>
          <w:rStyle w:val="Emphasis"/>
          <w:rFonts w:ascii="Calibri" w:hAnsi="Calibri"/>
          <w:bCs/>
          <w:i w:val="0"/>
          <w:iCs w:val="0"/>
          <w:color w:val="354949" w:themeColor="text1"/>
        </w:rPr>
        <w:t>Tel</w:t>
      </w:r>
      <w:r w:rsidR="003F0198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6"/>
        </w:rPr>
        <w:t xml:space="preserve"> 01865 397970      E</w:t>
      </w:r>
      <w:r w:rsidR="003F0198" w:rsidRPr="006E5A09">
        <w:rPr>
          <w:rStyle w:val="Emphasis"/>
          <w:rFonts w:ascii="Calibri" w:hAnsi="Calibri"/>
          <w:bCs/>
          <w:i w:val="0"/>
          <w:iCs w:val="0"/>
          <w:color w:val="354949" w:themeColor="text1"/>
          <w:sz w:val="24"/>
          <w:szCs w:val="26"/>
        </w:rPr>
        <w:t xml:space="preserve">mail </w:t>
      </w:r>
      <w:r w:rsidR="003F0198" w:rsidRPr="006E5A09">
        <w:rPr>
          <w:rFonts w:ascii="Calibri" w:hAnsi="Calibri"/>
          <w:bCs/>
          <w:color w:val="354949" w:themeColor="text1"/>
          <w:sz w:val="24"/>
          <w:szCs w:val="26"/>
        </w:rPr>
        <w:t>training@peep</w:t>
      </w:r>
      <w:r w:rsidR="003F0198">
        <w:rPr>
          <w:rFonts w:ascii="Calibri" w:hAnsi="Calibri"/>
          <w:bCs/>
          <w:color w:val="354949" w:themeColor="text1"/>
          <w:sz w:val="24"/>
          <w:szCs w:val="26"/>
        </w:rPr>
        <w:t>le</w:t>
      </w:r>
      <w:r w:rsidR="003F0198" w:rsidRPr="006E5A09">
        <w:rPr>
          <w:rFonts w:ascii="Calibri" w:hAnsi="Calibri"/>
          <w:bCs/>
          <w:color w:val="354949" w:themeColor="text1"/>
          <w:sz w:val="24"/>
          <w:szCs w:val="26"/>
        </w:rPr>
        <w:t>.org.uk</w:t>
      </w:r>
    </w:p>
    <w:p w14:paraId="1CDA6811" w14:textId="5851BE41" w:rsidR="00C8590E" w:rsidRPr="003F0198" w:rsidRDefault="005D1267" w:rsidP="00FF736D">
      <w:pPr>
        <w:spacing w:after="60" w:line="240" w:lineRule="auto"/>
        <w:ind w:left="284"/>
        <w:jc w:val="center"/>
        <w:rPr>
          <w:rFonts w:ascii="Calibri" w:hAnsi="Calibri"/>
          <w:bCs/>
          <w:color w:val="00B0F0" w:themeColor="accent1"/>
          <w:sz w:val="24"/>
          <w:szCs w:val="26"/>
        </w:rPr>
      </w:pPr>
      <w:r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 xml:space="preserve">You can buy a </w:t>
      </w:r>
      <w:r w:rsidR="00225414">
        <w:rPr>
          <w:rFonts w:ascii="Calibri" w:hAnsi="Calibri"/>
          <w:bCs/>
          <w:color w:val="EC008C" w:themeColor="accent4"/>
          <w:sz w:val="24"/>
          <w:szCs w:val="26"/>
        </w:rPr>
        <w:t xml:space="preserve">Peeple voucher </w:t>
      </w:r>
      <w:r w:rsidR="00225414"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>to</w:t>
      </w:r>
      <w:r w:rsidR="00087ABA" w:rsidRPr="00087ABA"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 xml:space="preserve"> spend </w:t>
      </w:r>
      <w:r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>on</w:t>
      </w:r>
      <w:r w:rsidR="00087ABA" w:rsidRPr="00087ABA"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 xml:space="preserve"> </w:t>
      </w:r>
      <w:r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>Peep</w:t>
      </w:r>
      <w:r w:rsidR="00087ABA" w:rsidRPr="00087ABA"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 xml:space="preserve"> training </w:t>
      </w:r>
      <w:r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 xml:space="preserve">or resources within the </w:t>
      </w:r>
      <w:r w:rsidR="00225414">
        <w:rPr>
          <w:rFonts w:ascii="Calibri" w:hAnsi="Calibri"/>
          <w:color w:val="354949" w:themeColor="text1"/>
          <w:sz w:val="24"/>
          <w:szCs w:val="30"/>
          <w:shd w:val="clear" w:color="auto" w:fill="FFFFFF"/>
        </w:rPr>
        <w:t>next two years</w:t>
      </w:r>
    </w:p>
    <w:p w14:paraId="352A36DA" w14:textId="173734A0" w:rsidR="00C8590E" w:rsidRPr="00225414" w:rsidRDefault="00FF736D" w:rsidP="00087ABA">
      <w:pPr>
        <w:spacing w:after="60"/>
        <w:rPr>
          <w:rFonts w:ascii="Calibri" w:hAnsi="Calibri"/>
          <w:color w:val="354949" w:themeColor="text1"/>
          <w:sz w:val="10"/>
        </w:rPr>
      </w:pPr>
      <w:r w:rsidRPr="003F0198">
        <w:rPr>
          <w:rFonts w:ascii="Calibri" w:hAnsi="Calibri"/>
          <w:noProof/>
          <w:sz w:val="12"/>
          <w:szCs w:val="24"/>
        </w:rPr>
        <w:drawing>
          <wp:anchor distT="0" distB="0" distL="114300" distR="114300" simplePos="0" relativeHeight="251709440" behindDoc="0" locked="0" layoutInCell="1" allowOverlap="1" wp14:anchorId="061FE360" wp14:editId="2E214F59">
            <wp:simplePos x="0" y="0"/>
            <wp:positionH relativeFrom="margin">
              <wp:posOffset>419735</wp:posOffset>
            </wp:positionH>
            <wp:positionV relativeFrom="paragraph">
              <wp:posOffset>14605</wp:posOffset>
            </wp:positionV>
            <wp:extent cx="6120000" cy="46800"/>
            <wp:effectExtent l="0" t="0" r="0" b="0"/>
            <wp:wrapNone/>
            <wp:docPr id="28" name="Picture 28" descr="green-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-line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8" t="2" b="-11"/>
                    <a:stretch/>
                  </pic:blipFill>
                  <pic:spPr bwMode="auto">
                    <a:xfrm flipV="1">
                      <a:off x="0" y="0"/>
                      <a:ext cx="61200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924FA" w14:textId="1BA800E6" w:rsidR="00A822AE" w:rsidRPr="00B93F46" w:rsidRDefault="00A822AE" w:rsidP="00A822AE">
      <w:pPr>
        <w:spacing w:after="0"/>
        <w:rPr>
          <w:rFonts w:ascii="Calibri" w:hAnsi="Calibri" w:cs="Arial"/>
          <w:b/>
          <w:color w:val="00B0F0" w:themeColor="accent1"/>
          <w:sz w:val="28"/>
        </w:rPr>
      </w:pPr>
      <w:r w:rsidRPr="00B93F46">
        <w:rPr>
          <w:rFonts w:ascii="Calibri" w:hAnsi="Calibri" w:cs="Arial"/>
          <w:color w:val="00B0F0" w:themeColor="accent1"/>
          <w:sz w:val="28"/>
        </w:rPr>
        <w:t>Evidence base</w:t>
      </w:r>
      <w:r w:rsidRPr="00B93F46">
        <w:rPr>
          <w:rFonts w:ascii="Calibri" w:hAnsi="Calibri" w:cs="Arial"/>
          <w:b/>
          <w:color w:val="00B0F0" w:themeColor="accent1"/>
          <w:sz w:val="28"/>
        </w:rPr>
        <w:t xml:space="preserve"> </w:t>
      </w:r>
    </w:p>
    <w:p w14:paraId="7CBC43C3" w14:textId="0CC108A8" w:rsidR="00A822AE" w:rsidRPr="00650CB4" w:rsidRDefault="003F0198" w:rsidP="003F0198">
      <w:pPr>
        <w:spacing w:after="0"/>
        <w:rPr>
          <w:rFonts w:ascii="Calibri" w:hAnsi="Calibri" w:cs="Arial"/>
          <w:color w:val="354949" w:themeColor="text1"/>
          <w:sz w:val="24"/>
        </w:rPr>
      </w:pPr>
      <w:r>
        <w:rPr>
          <w:rFonts w:ascii="Calibri" w:hAnsi="Calibri" w:cs="Arial"/>
          <w:color w:val="354949" w:themeColor="text1"/>
          <w:sz w:val="24"/>
        </w:rPr>
        <w:t>F</w:t>
      </w:r>
      <w:r w:rsidR="00A822AE" w:rsidRPr="00650CB4">
        <w:rPr>
          <w:rFonts w:ascii="Calibri" w:hAnsi="Calibri" w:cs="Arial"/>
          <w:color w:val="354949" w:themeColor="text1"/>
          <w:sz w:val="24"/>
        </w:rPr>
        <w:t>ive independent research studies by the Universities of Oxford</w:t>
      </w:r>
      <w:r w:rsidR="00F722AE">
        <w:rPr>
          <w:rFonts w:ascii="Calibri" w:hAnsi="Calibri" w:cs="Arial"/>
          <w:color w:val="354949" w:themeColor="text1"/>
          <w:sz w:val="24"/>
        </w:rPr>
        <w:t>, Queen</w:t>
      </w:r>
      <w:r w:rsidR="00EB7A14">
        <w:rPr>
          <w:rFonts w:ascii="Calibri" w:hAnsi="Calibri" w:cs="Arial"/>
          <w:color w:val="354949" w:themeColor="text1"/>
          <w:sz w:val="24"/>
        </w:rPr>
        <w:t>’</w:t>
      </w:r>
      <w:r w:rsidR="00F722AE">
        <w:rPr>
          <w:rFonts w:ascii="Calibri" w:hAnsi="Calibri" w:cs="Arial"/>
          <w:color w:val="354949" w:themeColor="text1"/>
          <w:sz w:val="24"/>
        </w:rPr>
        <w:t>s Belfast</w:t>
      </w:r>
      <w:r w:rsidR="00A822AE" w:rsidRPr="00650CB4">
        <w:rPr>
          <w:rFonts w:ascii="Calibri" w:hAnsi="Calibri" w:cs="Arial"/>
          <w:color w:val="354949" w:themeColor="text1"/>
          <w:sz w:val="24"/>
        </w:rPr>
        <w:t xml:space="preserve"> </w:t>
      </w:r>
      <w:r>
        <w:rPr>
          <w:rFonts w:ascii="Calibri" w:hAnsi="Calibri" w:cs="Arial"/>
          <w:color w:val="354949" w:themeColor="text1"/>
          <w:sz w:val="24"/>
        </w:rPr>
        <w:t xml:space="preserve">and Warwick </w:t>
      </w:r>
      <w:r w:rsidR="00A822AE" w:rsidRPr="00650CB4">
        <w:rPr>
          <w:rFonts w:ascii="Calibri" w:hAnsi="Calibri" w:cs="Arial"/>
          <w:color w:val="354949" w:themeColor="text1"/>
          <w:sz w:val="24"/>
        </w:rPr>
        <w:t xml:space="preserve">show that Peep programmes: </w:t>
      </w:r>
    </w:p>
    <w:p w14:paraId="5D8091D7" w14:textId="77777777" w:rsidR="00A822AE" w:rsidRPr="00650CB4" w:rsidRDefault="00A822AE" w:rsidP="00A822AE">
      <w:pPr>
        <w:numPr>
          <w:ilvl w:val="0"/>
          <w:numId w:val="3"/>
        </w:numPr>
        <w:spacing w:after="60" w:line="240" w:lineRule="auto"/>
        <w:ind w:left="340" w:hanging="340"/>
        <w:rPr>
          <w:rFonts w:ascii="Calibri" w:hAnsi="Calibri" w:cs="Arial"/>
          <w:color w:val="354949" w:themeColor="text1"/>
          <w:sz w:val="24"/>
        </w:rPr>
      </w:pPr>
      <w:r w:rsidRPr="00650CB4">
        <w:rPr>
          <w:rFonts w:ascii="Calibri" w:hAnsi="Calibri" w:cs="Arial"/>
          <w:color w:val="354949" w:themeColor="text1"/>
          <w:sz w:val="24"/>
        </w:rPr>
        <w:t>successfully reach isolated families and engage them in their children’s learning</w:t>
      </w:r>
    </w:p>
    <w:p w14:paraId="2867C4A4" w14:textId="1707037D" w:rsidR="00A822AE" w:rsidRPr="00650CB4" w:rsidRDefault="00A822AE" w:rsidP="00A822AE">
      <w:pPr>
        <w:numPr>
          <w:ilvl w:val="0"/>
          <w:numId w:val="3"/>
        </w:numPr>
        <w:spacing w:after="60" w:line="240" w:lineRule="auto"/>
        <w:rPr>
          <w:rFonts w:ascii="Calibri" w:hAnsi="Calibri" w:cs="Arial"/>
          <w:color w:val="354949" w:themeColor="text1"/>
          <w:sz w:val="24"/>
        </w:rPr>
      </w:pPr>
      <w:r w:rsidRPr="00650CB4">
        <w:rPr>
          <w:rFonts w:ascii="Calibri" w:hAnsi="Calibri" w:cs="Arial"/>
          <w:color w:val="354949" w:themeColor="text1"/>
          <w:sz w:val="24"/>
        </w:rPr>
        <w:t>help parents become more aware of their children’s development and how to foster it</w:t>
      </w:r>
    </w:p>
    <w:p w14:paraId="2FEF91C2" w14:textId="4985EFF5" w:rsidR="00A822AE" w:rsidRPr="00650CB4" w:rsidRDefault="00A822AE" w:rsidP="00A822AE">
      <w:pPr>
        <w:numPr>
          <w:ilvl w:val="0"/>
          <w:numId w:val="3"/>
        </w:numPr>
        <w:spacing w:after="0" w:line="264" w:lineRule="auto"/>
        <w:rPr>
          <w:rFonts w:ascii="Calibri" w:hAnsi="Calibri"/>
          <w:b/>
          <w:color w:val="354949" w:themeColor="text1"/>
          <w:sz w:val="24"/>
        </w:rPr>
      </w:pPr>
      <w:r w:rsidRPr="00650CB4">
        <w:rPr>
          <w:rFonts w:ascii="Calibri" w:hAnsi="Calibri" w:cs="Arial"/>
          <w:color w:val="354949" w:themeColor="text1"/>
          <w:sz w:val="24"/>
        </w:rPr>
        <w:t>help children develop good foundations for literacy and strong self-esteem</w:t>
      </w:r>
    </w:p>
    <w:p w14:paraId="27CED86A" w14:textId="6009D5A7" w:rsidR="00192BFA" w:rsidRPr="003F0198" w:rsidRDefault="00A822AE" w:rsidP="003F0198">
      <w:pPr>
        <w:numPr>
          <w:ilvl w:val="0"/>
          <w:numId w:val="3"/>
        </w:numPr>
        <w:spacing w:after="240" w:line="264" w:lineRule="auto"/>
        <w:ind w:left="340" w:hanging="340"/>
        <w:rPr>
          <w:rFonts w:ascii="Calibri" w:hAnsi="Calibri"/>
          <w:b/>
          <w:color w:val="333399"/>
          <w:sz w:val="24"/>
        </w:rPr>
      </w:pPr>
      <w:r w:rsidRPr="00650CB4">
        <w:rPr>
          <w:rFonts w:ascii="Calibri" w:hAnsi="Calibri" w:cs="Arial"/>
          <w:color w:val="354949" w:themeColor="text1"/>
          <w:sz w:val="24"/>
        </w:rPr>
        <w:t>enable practitioners from a wide range of professions develop new skills and fresh approaches to unlock parents’</w:t>
      </w:r>
      <w:r>
        <w:rPr>
          <w:rFonts w:ascii="Calibri" w:hAnsi="Calibri" w:cs="Arial"/>
          <w:color w:val="354949" w:themeColor="text1"/>
          <w:sz w:val="24"/>
        </w:rPr>
        <w:t xml:space="preserve"> and children’s</w:t>
      </w:r>
      <w:r w:rsidRPr="00650CB4">
        <w:rPr>
          <w:rFonts w:ascii="Calibri" w:hAnsi="Calibri" w:cs="Arial"/>
          <w:color w:val="354949" w:themeColor="text1"/>
          <w:sz w:val="24"/>
        </w:rPr>
        <w:t xml:space="preserve"> potential</w:t>
      </w:r>
      <w:r w:rsidRPr="00650CB4">
        <w:rPr>
          <w:rFonts w:ascii="Calibri" w:hAnsi="Calibri" w:cs="Arial"/>
          <w:sz w:val="24"/>
        </w:rPr>
        <w:t>.</w:t>
      </w:r>
      <w:r w:rsidRPr="00650CB4">
        <w:rPr>
          <w:rFonts w:ascii="Calibri" w:hAnsi="Calibri"/>
          <w:b/>
          <w:color w:val="333399"/>
          <w:sz w:val="24"/>
        </w:rPr>
        <w:t xml:space="preserve"> </w:t>
      </w:r>
      <w:r w:rsidR="00192BFA" w:rsidRPr="003F0198">
        <w:rPr>
          <w:color w:val="404040"/>
          <w:sz w:val="23"/>
          <w:szCs w:val="23"/>
        </w:rPr>
        <w:br w:type="page"/>
      </w:r>
    </w:p>
    <w:p w14:paraId="0802E47D" w14:textId="77777777" w:rsidR="0028283A" w:rsidRDefault="0028283A" w:rsidP="00192BFA">
      <w:pPr>
        <w:autoSpaceDE w:val="0"/>
        <w:autoSpaceDN w:val="0"/>
        <w:adjustRightInd w:val="0"/>
        <w:spacing w:after="0"/>
        <w:rPr>
          <w:sz w:val="2"/>
        </w:rPr>
      </w:pPr>
    </w:p>
    <w:p w14:paraId="11326DD1" w14:textId="510AC9FB" w:rsidR="0028283A" w:rsidRPr="00A950EE" w:rsidRDefault="0028283A" w:rsidP="00A950EE">
      <w:pPr>
        <w:rPr>
          <w:sz w:val="2"/>
        </w:rPr>
      </w:pPr>
    </w:p>
    <w:tbl>
      <w:tblPr>
        <w:tblW w:w="10774" w:type="dxa"/>
        <w:tblInd w:w="-147" w:type="dxa"/>
        <w:tblBorders>
          <w:top w:val="single" w:sz="4" w:space="0" w:color="354949" w:themeColor="text1"/>
          <w:left w:val="single" w:sz="4" w:space="0" w:color="354949" w:themeColor="text1"/>
          <w:bottom w:val="single" w:sz="4" w:space="0" w:color="354949" w:themeColor="text1"/>
          <w:right w:val="single" w:sz="4" w:space="0" w:color="354949" w:themeColor="text1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3"/>
        <w:gridCol w:w="850"/>
        <w:gridCol w:w="1276"/>
        <w:gridCol w:w="2410"/>
      </w:tblGrid>
      <w:tr w:rsidR="0028283A" w:rsidRPr="00FF38B6" w14:paraId="5EABC3E7" w14:textId="77777777" w:rsidTr="00AB3C58">
        <w:trPr>
          <w:trHeight w:val="699"/>
        </w:trPr>
        <w:tc>
          <w:tcPr>
            <w:tcW w:w="5245" w:type="dxa"/>
          </w:tcPr>
          <w:p w14:paraId="56ABA9B8" w14:textId="5703351D" w:rsidR="0028283A" w:rsidRPr="00EB7A14" w:rsidRDefault="0028283A" w:rsidP="009F3C6D">
            <w:pPr>
              <w:spacing w:before="20" w:after="40"/>
              <w:rPr>
                <w:rFonts w:ascii="Calibri" w:hAnsi="Calibri"/>
                <w:bCs/>
                <w:color w:val="00B0F0" w:themeColor="accent1"/>
                <w:sz w:val="24"/>
                <w:szCs w:val="20"/>
              </w:rPr>
            </w:pPr>
            <w:r w:rsidRPr="008A289F">
              <w:rPr>
                <w:rFonts w:ascii="Calibri" w:hAnsi="Calibri"/>
                <w:b/>
                <w:color w:val="00B0F0" w:themeColor="accent1"/>
                <w:sz w:val="28"/>
                <w:szCs w:val="26"/>
              </w:rPr>
              <w:t>Training Course</w:t>
            </w:r>
            <w:r w:rsidRPr="008A289F">
              <w:rPr>
                <w:rFonts w:ascii="Calibri" w:hAnsi="Calibri"/>
                <w:b/>
                <w:i/>
                <w:color w:val="00B0F0" w:themeColor="accent1"/>
                <w:sz w:val="28"/>
              </w:rPr>
              <w:t xml:space="preserve"> </w:t>
            </w:r>
            <w:r w:rsidR="00EB7A14" w:rsidRPr="00EB7A14">
              <w:rPr>
                <w:rFonts w:ascii="Calibri" w:hAnsi="Calibri"/>
                <w:bCs/>
                <w:i/>
                <w:color w:val="A54399" w:themeColor="accent5"/>
                <w:sz w:val="24"/>
                <w:szCs w:val="20"/>
              </w:rPr>
              <w:t>For online course</w:t>
            </w:r>
            <w:r w:rsidR="00EB7A14">
              <w:rPr>
                <w:rFonts w:ascii="Calibri" w:hAnsi="Calibri"/>
                <w:bCs/>
                <w:i/>
                <w:color w:val="A54399" w:themeColor="accent5"/>
                <w:sz w:val="24"/>
                <w:szCs w:val="20"/>
              </w:rPr>
              <w:t>s</w:t>
            </w:r>
            <w:r w:rsidR="00EB7A14" w:rsidRPr="00EB7A14">
              <w:rPr>
                <w:rFonts w:ascii="Calibri" w:hAnsi="Calibri"/>
                <w:bCs/>
                <w:i/>
                <w:color w:val="A54399" w:themeColor="accent5"/>
                <w:sz w:val="24"/>
                <w:szCs w:val="20"/>
              </w:rPr>
              <w:t xml:space="preserve"> – please use our other booking forms: </w:t>
            </w:r>
            <w:hyperlink r:id="rId20" w:history="1">
              <w:r w:rsidR="00EB7A14" w:rsidRPr="00EB7A14">
                <w:rPr>
                  <w:rStyle w:val="Hyperlink"/>
                  <w:rFonts w:ascii="Calibri" w:hAnsi="Calibri"/>
                  <w:bCs/>
                  <w:i/>
                  <w:color w:val="A54399" w:themeColor="accent5"/>
                  <w:sz w:val="24"/>
                  <w:szCs w:val="20"/>
                </w:rPr>
                <w:t>www.peeple.org.uk/dates</w:t>
              </w:r>
            </w:hyperlink>
            <w:r w:rsidR="00EB7A14">
              <w:rPr>
                <w:rFonts w:ascii="Calibri" w:hAnsi="Calibri"/>
                <w:bCs/>
                <w:i/>
                <w:color w:val="A54399" w:themeColor="accent5"/>
                <w:sz w:val="24"/>
                <w:szCs w:val="20"/>
              </w:rPr>
              <w:t xml:space="preserve"> </w:t>
            </w:r>
          </w:p>
          <w:p w14:paraId="129ACA91" w14:textId="393F8775" w:rsidR="0028283A" w:rsidRPr="00630F80" w:rsidRDefault="00824DBB" w:rsidP="00A11E55">
            <w:pPr>
              <w:spacing w:before="20" w:after="40"/>
              <w:rPr>
                <w:rFonts w:ascii="Calibri" w:hAnsi="Calibri"/>
                <w:color w:val="000099"/>
              </w:rPr>
            </w:pPr>
            <w:r w:rsidRPr="00630F80">
              <w:rPr>
                <w:rFonts w:ascii="Calibri" w:hAnsi="Calibri"/>
                <w:color w:val="354949" w:themeColor="text1"/>
              </w:rPr>
              <w:t>See entry requirements for some courses below.</w:t>
            </w:r>
          </w:p>
        </w:tc>
        <w:tc>
          <w:tcPr>
            <w:tcW w:w="993" w:type="dxa"/>
            <w:vAlign w:val="center"/>
          </w:tcPr>
          <w:p w14:paraId="5759E488" w14:textId="52DFCB6F" w:rsidR="0028283A" w:rsidRPr="00406F3E" w:rsidRDefault="0028283A" w:rsidP="009F3C6D">
            <w:pPr>
              <w:spacing w:before="20" w:after="0" w:line="240" w:lineRule="auto"/>
              <w:rPr>
                <w:rFonts w:ascii="Calibri" w:hAnsi="Calibri"/>
                <w:color w:val="000099"/>
                <w:szCs w:val="20"/>
              </w:rPr>
            </w:pPr>
            <w:r w:rsidRPr="00406F3E">
              <w:rPr>
                <w:rFonts w:ascii="Calibri" w:hAnsi="Calibri"/>
                <w:color w:val="354949" w:themeColor="text1"/>
                <w:szCs w:val="20"/>
              </w:rPr>
              <w:t>Price</w:t>
            </w:r>
            <w:r w:rsidR="00D524A6">
              <w:rPr>
                <w:rFonts w:ascii="Calibri" w:hAnsi="Calibri"/>
                <w:color w:val="354949" w:themeColor="text1"/>
                <w:szCs w:val="20"/>
              </w:rPr>
              <w:t xml:space="preserve"> pp</w:t>
            </w:r>
            <w:r w:rsidRPr="00406F3E">
              <w:rPr>
                <w:rFonts w:ascii="Calibri" w:hAnsi="Calibri"/>
                <w:color w:val="354949" w:themeColor="text1"/>
                <w:szCs w:val="20"/>
              </w:rPr>
              <w:t xml:space="preserve"> </w:t>
            </w:r>
            <w:proofErr w:type="spellStart"/>
            <w:r w:rsidR="00A822AE" w:rsidRPr="00406F3E">
              <w:rPr>
                <w:rFonts w:ascii="Calibri" w:hAnsi="Calibri"/>
                <w:color w:val="354949" w:themeColor="text1"/>
                <w:szCs w:val="20"/>
              </w:rPr>
              <w:t>exc</w:t>
            </w:r>
            <w:proofErr w:type="spellEnd"/>
            <w:r w:rsidRPr="00406F3E">
              <w:rPr>
                <w:rFonts w:ascii="Calibri" w:hAnsi="Calibri"/>
                <w:color w:val="354949" w:themeColor="text1"/>
                <w:szCs w:val="20"/>
              </w:rPr>
              <w:t xml:space="preserve"> vat</w:t>
            </w:r>
          </w:p>
        </w:tc>
        <w:tc>
          <w:tcPr>
            <w:tcW w:w="850" w:type="dxa"/>
            <w:vAlign w:val="center"/>
          </w:tcPr>
          <w:p w14:paraId="2EA116AA" w14:textId="77777777" w:rsidR="0028283A" w:rsidRPr="00406F3E" w:rsidRDefault="0028283A" w:rsidP="00406F3E">
            <w:pPr>
              <w:spacing w:before="20" w:after="40" w:line="240" w:lineRule="auto"/>
              <w:rPr>
                <w:rFonts w:ascii="Calibri" w:hAnsi="Calibri"/>
                <w:color w:val="000099"/>
                <w:szCs w:val="20"/>
              </w:rPr>
            </w:pPr>
            <w:r w:rsidRPr="00AB3C58">
              <w:rPr>
                <w:rFonts w:ascii="Calibri" w:hAnsi="Calibri"/>
                <w:color w:val="EC008C" w:themeColor="accent4"/>
                <w:sz w:val="20"/>
                <w:szCs w:val="20"/>
              </w:rPr>
              <w:t>No. of places</w:t>
            </w:r>
          </w:p>
        </w:tc>
        <w:tc>
          <w:tcPr>
            <w:tcW w:w="1276" w:type="dxa"/>
            <w:vAlign w:val="center"/>
          </w:tcPr>
          <w:p w14:paraId="74EF48C1" w14:textId="77777777" w:rsidR="0028283A" w:rsidRPr="00885BEA" w:rsidRDefault="0028283A" w:rsidP="00406F3E">
            <w:pPr>
              <w:spacing w:before="20" w:after="40" w:line="240" w:lineRule="auto"/>
              <w:rPr>
                <w:rFonts w:ascii="Calibri" w:hAnsi="Calibri"/>
                <w:color w:val="EC008C" w:themeColor="accent4"/>
              </w:rPr>
            </w:pPr>
            <w:r w:rsidRPr="00885BEA">
              <w:rPr>
                <w:rFonts w:ascii="Calibri" w:hAnsi="Calibri"/>
                <w:color w:val="EC008C" w:themeColor="accent4"/>
              </w:rPr>
              <w:t>Training date</w:t>
            </w:r>
          </w:p>
        </w:tc>
        <w:tc>
          <w:tcPr>
            <w:tcW w:w="2410" w:type="dxa"/>
            <w:vAlign w:val="center"/>
          </w:tcPr>
          <w:p w14:paraId="1AC6FB84" w14:textId="77777777" w:rsidR="0028283A" w:rsidRPr="00885BEA" w:rsidRDefault="0028283A" w:rsidP="009F3C6D">
            <w:pPr>
              <w:spacing w:before="20" w:after="40"/>
              <w:rPr>
                <w:rFonts w:ascii="Calibri" w:hAnsi="Calibri"/>
                <w:color w:val="EC008C" w:themeColor="accent4"/>
              </w:rPr>
            </w:pPr>
            <w:r w:rsidRPr="00885BEA">
              <w:rPr>
                <w:rFonts w:ascii="Calibri" w:hAnsi="Calibri"/>
                <w:color w:val="EC008C" w:themeColor="accent4"/>
              </w:rPr>
              <w:t>Training location</w:t>
            </w:r>
          </w:p>
        </w:tc>
      </w:tr>
      <w:tr w:rsidR="0028283A" w:rsidRPr="00FF38B6" w14:paraId="131191B6" w14:textId="77777777" w:rsidTr="00AB3C58">
        <w:trPr>
          <w:trHeight w:val="337"/>
        </w:trPr>
        <w:tc>
          <w:tcPr>
            <w:tcW w:w="5245" w:type="dxa"/>
          </w:tcPr>
          <w:p w14:paraId="7E8763A9" w14:textId="3B94EC10" w:rsidR="0028283A" w:rsidRPr="000A74DB" w:rsidRDefault="00B023E9" w:rsidP="009F3C6D">
            <w:pPr>
              <w:spacing w:before="40" w:after="80" w:line="240" w:lineRule="auto"/>
              <w:rPr>
                <w:rFonts w:ascii="Calibri" w:hAnsi="Calibri"/>
                <w:sz w:val="20"/>
                <w:szCs w:val="24"/>
              </w:rPr>
            </w:pPr>
            <w:r w:rsidRPr="00A11E55">
              <w:rPr>
                <w:rFonts w:ascii="Calibri" w:hAnsi="Calibri"/>
                <w:b/>
                <w:color w:val="EC008C" w:themeColor="accent4"/>
                <w:sz w:val="24"/>
                <w:szCs w:val="24"/>
              </w:rPr>
              <w:t>Learning Together</w:t>
            </w:r>
            <w:r w:rsidR="00A11E55">
              <w:rPr>
                <w:rFonts w:ascii="Calibri" w:hAnsi="Calibri"/>
                <w:b/>
                <w:color w:val="EC008C" w:themeColor="accent4"/>
                <w:sz w:val="24"/>
                <w:szCs w:val="24"/>
              </w:rPr>
              <w:t xml:space="preserve"> Programme</w:t>
            </w:r>
            <w:r w:rsidRPr="00A11E55">
              <w:rPr>
                <w:rFonts w:ascii="Calibri" w:hAnsi="Calibri"/>
                <w:b/>
                <w:color w:val="EC008C" w:themeColor="accent4"/>
                <w:szCs w:val="24"/>
              </w:rPr>
              <w:t xml:space="preserve"> </w:t>
            </w:r>
            <w:r w:rsidR="0028283A" w:rsidRPr="00A11E55">
              <w:rPr>
                <w:rFonts w:ascii="Calibri" w:hAnsi="Calibri"/>
                <w:b/>
                <w:color w:val="EC008C" w:themeColor="accent4"/>
                <w:sz w:val="24"/>
                <w:szCs w:val="24"/>
              </w:rPr>
              <w:t>Training</w:t>
            </w:r>
            <w:r w:rsidR="0028283A" w:rsidRPr="007E740E">
              <w:rPr>
                <w:rFonts w:ascii="Calibri" w:hAnsi="Calibri"/>
                <w:color w:val="EC008C" w:themeColor="accent4"/>
                <w:sz w:val="24"/>
                <w:szCs w:val="24"/>
              </w:rPr>
              <w:t xml:space="preserve"> </w:t>
            </w:r>
            <w:r w:rsidR="0028283A">
              <w:rPr>
                <w:rFonts w:ascii="Calibri" w:hAnsi="Calibri"/>
                <w:color w:val="EC008C" w:themeColor="accent4"/>
                <w:sz w:val="20"/>
                <w:szCs w:val="24"/>
              </w:rPr>
              <w:t>(2-day)</w:t>
            </w:r>
            <w:r w:rsidR="008A289F">
              <w:rPr>
                <w:rFonts w:ascii="Calibri" w:hAnsi="Calibri"/>
                <w:color w:val="EC008C" w:themeColor="accent4"/>
                <w:sz w:val="20"/>
                <w:szCs w:val="24"/>
              </w:rPr>
              <w:t xml:space="preserve"> - incl. online access to the Programme</w:t>
            </w:r>
          </w:p>
        </w:tc>
        <w:tc>
          <w:tcPr>
            <w:tcW w:w="993" w:type="dxa"/>
            <w:vAlign w:val="center"/>
          </w:tcPr>
          <w:p w14:paraId="2B073611" w14:textId="6E3BBFDF" w:rsidR="0028283A" w:rsidRPr="00B023E9" w:rsidRDefault="00AB3C58" w:rsidP="00AB3C58">
            <w:pPr>
              <w:spacing w:before="40" w:after="80" w:line="240" w:lineRule="auto"/>
              <w:jc w:val="center"/>
              <w:rPr>
                <w:rFonts w:ascii="Calibri" w:hAnsi="Calibri"/>
                <w:color w:val="354949" w:themeColor="text1"/>
              </w:rPr>
            </w:pPr>
            <w:r>
              <w:rPr>
                <w:rFonts w:ascii="Calibri" w:hAnsi="Calibri"/>
                <w:color w:val="354949" w:themeColor="text1"/>
              </w:rPr>
              <w:t>£39</w:t>
            </w:r>
            <w:r w:rsidR="0028283A" w:rsidRPr="00B023E9">
              <w:rPr>
                <w:rFonts w:ascii="Calibri" w:hAnsi="Calibri"/>
                <w:color w:val="354949" w:themeColor="text1"/>
              </w:rPr>
              <w:t>5</w:t>
            </w:r>
          </w:p>
        </w:tc>
        <w:tc>
          <w:tcPr>
            <w:tcW w:w="850" w:type="dxa"/>
          </w:tcPr>
          <w:p w14:paraId="4EB204C3" w14:textId="77777777" w:rsidR="0028283A" w:rsidRPr="00630F80" w:rsidRDefault="0028283A" w:rsidP="009F3C6D">
            <w:pPr>
              <w:spacing w:before="40" w:after="8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E6D9DD6" w14:textId="77777777" w:rsidR="0028283A" w:rsidRPr="00630F80" w:rsidRDefault="0028283A" w:rsidP="009F3C6D">
            <w:pPr>
              <w:spacing w:before="40" w:after="80" w:line="240" w:lineRule="auto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E4CCAEB" w14:textId="77777777" w:rsidR="0028283A" w:rsidRPr="00630F80" w:rsidRDefault="0028283A" w:rsidP="009F3C6D">
            <w:pPr>
              <w:spacing w:before="40" w:after="80" w:line="240" w:lineRule="auto"/>
              <w:rPr>
                <w:rFonts w:ascii="Calibri" w:hAnsi="Calibri"/>
              </w:rPr>
            </w:pPr>
          </w:p>
        </w:tc>
      </w:tr>
      <w:tr w:rsidR="00C334FC" w:rsidRPr="00FF38B6" w14:paraId="03E388F7" w14:textId="77777777" w:rsidTr="00AB3C58">
        <w:trPr>
          <w:trHeight w:val="337"/>
        </w:trPr>
        <w:tc>
          <w:tcPr>
            <w:tcW w:w="5245" w:type="dxa"/>
          </w:tcPr>
          <w:p w14:paraId="5A01B6D9" w14:textId="11E9B8FF" w:rsidR="00C334FC" w:rsidRPr="007E740E" w:rsidRDefault="00C334FC" w:rsidP="00B93F46">
            <w:pPr>
              <w:spacing w:before="40" w:after="80" w:line="240" w:lineRule="auto"/>
              <w:rPr>
                <w:rFonts w:ascii="Calibri" w:hAnsi="Calibri"/>
                <w:color w:val="EC008C" w:themeColor="accent4"/>
                <w:sz w:val="24"/>
              </w:rPr>
            </w:pPr>
            <w:r w:rsidRPr="00A11E55">
              <w:rPr>
                <w:rFonts w:ascii="Calibri" w:hAnsi="Calibri"/>
                <w:b/>
                <w:color w:val="EC008C" w:themeColor="accent4"/>
              </w:rPr>
              <w:t>Peep Antenatal Programme Training</w:t>
            </w:r>
            <w:r>
              <w:rPr>
                <w:rFonts w:ascii="Calibri" w:hAnsi="Calibri"/>
                <w:color w:val="EC008C" w:themeColor="accent4"/>
              </w:rPr>
              <w:t xml:space="preserve"> </w:t>
            </w:r>
            <w:r w:rsidRPr="002027BD">
              <w:rPr>
                <w:rFonts w:ascii="Calibri" w:hAnsi="Calibri"/>
                <w:color w:val="EC008C" w:themeColor="accent4"/>
              </w:rPr>
              <w:t>(</w:t>
            </w:r>
            <w:r w:rsidRPr="002027BD">
              <w:rPr>
                <w:rFonts w:ascii="Calibri" w:hAnsi="Calibri"/>
                <w:color w:val="EC008C" w:themeColor="accent4"/>
                <w:sz w:val="20"/>
              </w:rPr>
              <w:t>1-day)</w:t>
            </w:r>
            <w:r>
              <w:rPr>
                <w:rFonts w:ascii="Calibri" w:hAnsi="Calibri"/>
                <w:color w:val="EC008C" w:themeColor="accent4"/>
                <w:sz w:val="20"/>
              </w:rPr>
              <w:t xml:space="preserve"> </w:t>
            </w:r>
            <w:r w:rsidR="00A11E55">
              <w:rPr>
                <w:rFonts w:ascii="Calibri" w:hAnsi="Calibri"/>
                <w:color w:val="EC008C" w:themeColor="accent4"/>
                <w:sz w:val="20"/>
              </w:rPr>
              <w:br/>
            </w:r>
            <w:r w:rsidR="00824DBB" w:rsidRPr="00630F80">
              <w:rPr>
                <w:rFonts w:ascii="Calibri" w:hAnsi="Calibri"/>
                <w:color w:val="354949" w:themeColor="text1"/>
                <w:sz w:val="21"/>
                <w:szCs w:val="21"/>
              </w:rPr>
              <w:t>Do delegates meet entry requirements overleaf?</w:t>
            </w:r>
            <w:r w:rsidR="00824DBB" w:rsidRPr="00630F80">
              <w:rPr>
                <w:rFonts w:ascii="Calibri" w:hAnsi="Calibri"/>
                <w:color w:val="354949" w:themeColor="text1"/>
              </w:rPr>
              <w:t xml:space="preserve"> </w:t>
            </w:r>
            <w:r w:rsidR="00824DBB" w:rsidRPr="00824DBB">
              <w:rPr>
                <w:rFonts w:ascii="Calibri" w:hAnsi="Calibri"/>
                <w:b/>
                <w:color w:val="354949" w:themeColor="text1"/>
              </w:rPr>
              <w:t>Yes / No</w:t>
            </w:r>
          </w:p>
        </w:tc>
        <w:tc>
          <w:tcPr>
            <w:tcW w:w="993" w:type="dxa"/>
            <w:vAlign w:val="center"/>
          </w:tcPr>
          <w:p w14:paraId="0ED0866A" w14:textId="77777777" w:rsidR="00C334FC" w:rsidRPr="00B023E9" w:rsidRDefault="00C334FC" w:rsidP="00AB3C58">
            <w:pPr>
              <w:spacing w:before="40" w:after="80" w:line="240" w:lineRule="auto"/>
              <w:jc w:val="center"/>
              <w:rPr>
                <w:rFonts w:ascii="Calibri" w:hAnsi="Calibri"/>
                <w:color w:val="354949" w:themeColor="text1"/>
              </w:rPr>
            </w:pPr>
            <w:r>
              <w:rPr>
                <w:rFonts w:ascii="Calibri" w:hAnsi="Calibri"/>
                <w:color w:val="354949" w:themeColor="text1"/>
              </w:rPr>
              <w:t>£190</w:t>
            </w:r>
          </w:p>
        </w:tc>
        <w:tc>
          <w:tcPr>
            <w:tcW w:w="850" w:type="dxa"/>
          </w:tcPr>
          <w:p w14:paraId="70C15357" w14:textId="77777777" w:rsidR="00C334FC" w:rsidRPr="00630F80" w:rsidRDefault="00C334FC" w:rsidP="009F3C6D">
            <w:pPr>
              <w:spacing w:before="40" w:after="8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3A731B5" w14:textId="77777777" w:rsidR="00C334FC" w:rsidRPr="00630F80" w:rsidRDefault="00C334FC" w:rsidP="009F3C6D">
            <w:pPr>
              <w:spacing w:before="40" w:after="80" w:line="240" w:lineRule="auto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02AC566" w14:textId="77777777" w:rsidR="00C334FC" w:rsidRPr="00630F80" w:rsidRDefault="00C334FC" w:rsidP="009F3C6D">
            <w:pPr>
              <w:spacing w:before="40" w:after="80" w:line="240" w:lineRule="auto"/>
              <w:rPr>
                <w:rFonts w:ascii="Calibri" w:hAnsi="Calibri"/>
              </w:rPr>
            </w:pPr>
          </w:p>
        </w:tc>
      </w:tr>
      <w:tr w:rsidR="002027BD" w:rsidRPr="00FF38B6" w14:paraId="2F3EC64B" w14:textId="77777777" w:rsidTr="00AB3C58">
        <w:trPr>
          <w:trHeight w:val="416"/>
        </w:trPr>
        <w:tc>
          <w:tcPr>
            <w:tcW w:w="5245" w:type="dxa"/>
          </w:tcPr>
          <w:p w14:paraId="1DD756DD" w14:textId="77777777" w:rsidR="002027BD" w:rsidRPr="000A74DB" w:rsidRDefault="002027BD" w:rsidP="002027BD">
            <w:pPr>
              <w:spacing w:before="40" w:after="80" w:line="240" w:lineRule="auto"/>
              <w:rPr>
                <w:rFonts w:ascii="Calibri" w:hAnsi="Calibri"/>
                <w:sz w:val="20"/>
              </w:rPr>
            </w:pPr>
            <w:r w:rsidRPr="00A11E55">
              <w:rPr>
                <w:rFonts w:ascii="Calibri" w:hAnsi="Calibri"/>
                <w:b/>
                <w:color w:val="EC008C" w:themeColor="accent4"/>
                <w:sz w:val="24"/>
              </w:rPr>
              <w:t>Early Communication Matters Training</w:t>
            </w:r>
            <w:r w:rsidRPr="002027BD">
              <w:rPr>
                <w:rFonts w:ascii="Calibri" w:hAnsi="Calibri"/>
                <w:color w:val="EC008C" w:themeColor="accent4"/>
                <w:sz w:val="24"/>
              </w:rPr>
              <w:t xml:space="preserve"> </w:t>
            </w:r>
            <w:r w:rsidRPr="002027BD">
              <w:rPr>
                <w:rFonts w:ascii="Calibri" w:hAnsi="Calibri"/>
                <w:color w:val="EC008C" w:themeColor="accent4"/>
              </w:rPr>
              <w:t>(</w:t>
            </w:r>
            <w:r w:rsidRPr="002027BD">
              <w:rPr>
                <w:rFonts w:ascii="Calibri" w:hAnsi="Calibri"/>
                <w:color w:val="EC008C" w:themeColor="accent4"/>
                <w:sz w:val="20"/>
              </w:rPr>
              <w:t>1-day)</w:t>
            </w:r>
          </w:p>
        </w:tc>
        <w:tc>
          <w:tcPr>
            <w:tcW w:w="993" w:type="dxa"/>
            <w:vAlign w:val="center"/>
          </w:tcPr>
          <w:p w14:paraId="692C0C63" w14:textId="3DC0C906" w:rsidR="002027BD" w:rsidRPr="00B023E9" w:rsidRDefault="00A822AE" w:rsidP="00AB3C58">
            <w:pPr>
              <w:spacing w:before="40" w:after="80" w:line="240" w:lineRule="auto"/>
              <w:jc w:val="center"/>
              <w:rPr>
                <w:rFonts w:ascii="Calibri" w:hAnsi="Calibri"/>
                <w:color w:val="354949" w:themeColor="text1"/>
              </w:rPr>
            </w:pPr>
            <w:r>
              <w:rPr>
                <w:rFonts w:ascii="Calibri" w:hAnsi="Calibri"/>
                <w:color w:val="354949" w:themeColor="text1"/>
              </w:rPr>
              <w:t>£95</w:t>
            </w:r>
          </w:p>
        </w:tc>
        <w:tc>
          <w:tcPr>
            <w:tcW w:w="850" w:type="dxa"/>
          </w:tcPr>
          <w:p w14:paraId="59E42355" w14:textId="77777777" w:rsidR="002027BD" w:rsidRPr="00630F80" w:rsidRDefault="002027BD" w:rsidP="002027BD">
            <w:pPr>
              <w:spacing w:before="40" w:after="8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02C46E7" w14:textId="77777777" w:rsidR="002027BD" w:rsidRPr="00630F80" w:rsidRDefault="002027BD" w:rsidP="002027BD">
            <w:pPr>
              <w:spacing w:before="40" w:after="80" w:line="240" w:lineRule="auto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DA8C948" w14:textId="77777777" w:rsidR="002027BD" w:rsidRPr="00630F80" w:rsidRDefault="002027BD" w:rsidP="002027BD">
            <w:pPr>
              <w:spacing w:before="40" w:after="80" w:line="240" w:lineRule="auto"/>
              <w:rPr>
                <w:rFonts w:ascii="Calibri" w:hAnsi="Calibri"/>
              </w:rPr>
            </w:pPr>
          </w:p>
        </w:tc>
      </w:tr>
      <w:tr w:rsidR="002027BD" w:rsidRPr="00FF38B6" w14:paraId="2F72F549" w14:textId="77777777" w:rsidTr="00AB3C58">
        <w:trPr>
          <w:trHeight w:val="494"/>
        </w:trPr>
        <w:tc>
          <w:tcPr>
            <w:tcW w:w="5245" w:type="dxa"/>
          </w:tcPr>
          <w:p w14:paraId="1649FDBF" w14:textId="51049E73" w:rsidR="002027BD" w:rsidRPr="002027BD" w:rsidRDefault="002027BD" w:rsidP="00824DBB">
            <w:pPr>
              <w:spacing w:after="60"/>
              <w:rPr>
                <w:rFonts w:ascii="Calibri" w:hAnsi="Calibri"/>
                <w:color w:val="EC008C" w:themeColor="accent4"/>
              </w:rPr>
            </w:pPr>
            <w:r w:rsidRPr="00A11E55">
              <w:rPr>
                <w:rFonts w:ascii="Calibri" w:hAnsi="Calibri"/>
                <w:b/>
                <w:color w:val="EC008C" w:themeColor="accent4"/>
                <w:sz w:val="24"/>
              </w:rPr>
              <w:t>Peep Progression Pathway Training</w:t>
            </w:r>
            <w:r w:rsidRPr="002027BD">
              <w:rPr>
                <w:rFonts w:ascii="Calibri" w:hAnsi="Calibri"/>
                <w:color w:val="EC008C" w:themeColor="accent4"/>
                <w:sz w:val="24"/>
              </w:rPr>
              <w:t xml:space="preserve"> </w:t>
            </w:r>
            <w:r w:rsidRPr="002027BD">
              <w:rPr>
                <w:rFonts w:ascii="Calibri" w:hAnsi="Calibri"/>
                <w:color w:val="EC008C" w:themeColor="accent4"/>
              </w:rPr>
              <w:t>(</w:t>
            </w:r>
            <w:r w:rsidRPr="002027BD">
              <w:rPr>
                <w:rFonts w:ascii="Calibri" w:hAnsi="Calibri"/>
                <w:color w:val="EC008C" w:themeColor="accent4"/>
                <w:sz w:val="20"/>
              </w:rPr>
              <w:t xml:space="preserve">1-day) </w:t>
            </w:r>
            <w:r w:rsidR="00A11E55">
              <w:rPr>
                <w:rFonts w:ascii="Calibri" w:hAnsi="Calibri"/>
                <w:color w:val="EC008C" w:themeColor="accent4"/>
                <w:sz w:val="20"/>
              </w:rPr>
              <w:br/>
            </w:r>
            <w:r w:rsidR="00824DBB" w:rsidRPr="00630F80">
              <w:rPr>
                <w:rFonts w:ascii="Calibri" w:hAnsi="Calibri"/>
                <w:color w:val="354949" w:themeColor="text1"/>
                <w:sz w:val="21"/>
                <w:szCs w:val="21"/>
              </w:rPr>
              <w:t>Do delegates meet</w:t>
            </w:r>
            <w:r w:rsidR="001D4FE0" w:rsidRPr="00630F80"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 entry requirements</w:t>
            </w:r>
            <w:r w:rsidR="00A11E55" w:rsidRPr="00630F80">
              <w:rPr>
                <w:rFonts w:ascii="Calibri" w:hAnsi="Calibri"/>
                <w:color w:val="354949" w:themeColor="text1"/>
                <w:sz w:val="21"/>
                <w:szCs w:val="21"/>
              </w:rPr>
              <w:t xml:space="preserve"> </w:t>
            </w:r>
            <w:r w:rsidR="00824DBB" w:rsidRPr="00630F80">
              <w:rPr>
                <w:rFonts w:ascii="Calibri" w:hAnsi="Calibri"/>
                <w:color w:val="354949" w:themeColor="text1"/>
                <w:sz w:val="21"/>
                <w:szCs w:val="21"/>
              </w:rPr>
              <w:t>overleaf?</w:t>
            </w:r>
            <w:r w:rsidR="00824DBB" w:rsidRPr="00630F80">
              <w:rPr>
                <w:rFonts w:ascii="Calibri" w:hAnsi="Calibri"/>
                <w:color w:val="354949" w:themeColor="text1"/>
              </w:rPr>
              <w:t xml:space="preserve"> </w:t>
            </w:r>
            <w:r w:rsidR="00824DBB" w:rsidRPr="00824DBB">
              <w:rPr>
                <w:rFonts w:ascii="Calibri" w:hAnsi="Calibri"/>
                <w:b/>
                <w:color w:val="354949" w:themeColor="text1"/>
              </w:rPr>
              <w:t>Yes / No</w:t>
            </w:r>
          </w:p>
        </w:tc>
        <w:tc>
          <w:tcPr>
            <w:tcW w:w="993" w:type="dxa"/>
            <w:vAlign w:val="center"/>
          </w:tcPr>
          <w:p w14:paraId="2F983B57" w14:textId="4CF44D1D" w:rsidR="002027BD" w:rsidRPr="00B023E9" w:rsidRDefault="004E0DD9" w:rsidP="00AB3C58">
            <w:pPr>
              <w:spacing w:before="40" w:after="80" w:line="240" w:lineRule="auto"/>
              <w:jc w:val="center"/>
              <w:rPr>
                <w:rFonts w:ascii="Calibri" w:hAnsi="Calibri"/>
                <w:color w:val="354949" w:themeColor="text1"/>
              </w:rPr>
            </w:pPr>
            <w:r>
              <w:rPr>
                <w:rFonts w:ascii="Calibri" w:hAnsi="Calibri"/>
                <w:color w:val="354949" w:themeColor="text1"/>
                <w:sz w:val="20"/>
              </w:rPr>
              <w:t>£11</w:t>
            </w:r>
            <w:r w:rsidR="00225414" w:rsidRPr="00AB3C58">
              <w:rPr>
                <w:rFonts w:ascii="Calibri" w:hAnsi="Calibri"/>
                <w:color w:val="354949" w:themeColor="text1"/>
                <w:sz w:val="20"/>
              </w:rPr>
              <w:t>0</w:t>
            </w:r>
            <w:r w:rsidR="00AB3C58">
              <w:rPr>
                <w:rFonts w:ascii="Calibri" w:hAnsi="Calibri"/>
                <w:color w:val="354949" w:themeColor="text1"/>
                <w:sz w:val="20"/>
              </w:rPr>
              <w:t xml:space="preserve"> |</w:t>
            </w:r>
            <w:r w:rsidR="00D524A6" w:rsidRPr="00AB3C58">
              <w:rPr>
                <w:rFonts w:ascii="Calibri" w:hAnsi="Calibri"/>
                <w:color w:val="354949" w:themeColor="text1"/>
                <w:sz w:val="20"/>
              </w:rPr>
              <w:t xml:space="preserve"> £150</w:t>
            </w:r>
            <w:r w:rsidR="00AB3C58">
              <w:rPr>
                <w:rFonts w:ascii="Calibri" w:hAnsi="Calibri"/>
                <w:color w:val="354949" w:themeColor="text1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7E293FDC" w14:textId="77777777" w:rsidR="002027BD" w:rsidRPr="00630F80" w:rsidRDefault="002027BD" w:rsidP="002027BD">
            <w:pPr>
              <w:spacing w:before="40" w:after="8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F83D129" w14:textId="77777777" w:rsidR="002027BD" w:rsidRPr="00630F80" w:rsidRDefault="002027BD" w:rsidP="002027BD">
            <w:pPr>
              <w:spacing w:before="40" w:after="80" w:line="240" w:lineRule="auto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EFBDDA5" w14:textId="77777777" w:rsidR="002027BD" w:rsidRPr="00630F80" w:rsidRDefault="002027BD" w:rsidP="002027BD">
            <w:pPr>
              <w:spacing w:before="40" w:after="80" w:line="240" w:lineRule="auto"/>
              <w:rPr>
                <w:rFonts w:ascii="Calibri" w:hAnsi="Calibri"/>
              </w:rPr>
            </w:pPr>
          </w:p>
        </w:tc>
      </w:tr>
      <w:tr w:rsidR="00630F80" w:rsidRPr="00630F80" w14:paraId="0F3A3DD0" w14:textId="77777777" w:rsidTr="00A822AE">
        <w:tc>
          <w:tcPr>
            <w:tcW w:w="10774" w:type="dxa"/>
            <w:gridSpan w:val="5"/>
            <w:vAlign w:val="center"/>
          </w:tcPr>
          <w:p w14:paraId="6838AC09" w14:textId="1EB8D1A2" w:rsidR="002027BD" w:rsidRPr="00630F80" w:rsidRDefault="002027BD" w:rsidP="00570B21">
            <w:pPr>
              <w:spacing w:before="20" w:after="0" w:line="242" w:lineRule="auto"/>
              <w:rPr>
                <w:rFonts w:ascii="Calibri" w:hAnsi="Calibri" w:cs="Dax-Bold"/>
                <w:b/>
                <w:bCs/>
                <w:color w:val="354949" w:themeColor="text1"/>
              </w:rPr>
            </w:pPr>
            <w:r w:rsidRPr="00630F80">
              <w:rPr>
                <w:rFonts w:ascii="Calibri" w:hAnsi="Calibri" w:cs="Tahoma"/>
                <w:b/>
                <w:bCs/>
                <w:color w:val="354949" w:themeColor="text1"/>
              </w:rPr>
              <w:t>P</w:t>
            </w:r>
            <w:r w:rsidR="00292222" w:rsidRPr="00630F80">
              <w:rPr>
                <w:rFonts w:ascii="Calibri" w:hAnsi="Calibri" w:cs="Tahoma"/>
                <w:b/>
                <w:bCs/>
                <w:color w:val="354949" w:themeColor="text1"/>
              </w:rPr>
              <w:t>ayment and</w:t>
            </w:r>
            <w:r w:rsidRPr="00630F80">
              <w:rPr>
                <w:rFonts w:ascii="Calibri" w:hAnsi="Calibri" w:cs="Dax-Bold"/>
                <w:b/>
                <w:bCs/>
                <w:color w:val="354949" w:themeColor="text1"/>
              </w:rPr>
              <w:t xml:space="preserve"> Cancellation </w:t>
            </w:r>
            <w:r w:rsidR="00292222" w:rsidRPr="00630F80">
              <w:rPr>
                <w:rFonts w:ascii="Calibri" w:hAnsi="Calibri" w:cs="Dax-Bold"/>
                <w:b/>
                <w:bCs/>
                <w:color w:val="354949" w:themeColor="text1"/>
              </w:rPr>
              <w:t>Terms and Conditions</w:t>
            </w:r>
            <w:r w:rsidRPr="00630F80">
              <w:rPr>
                <w:rFonts w:ascii="Calibri" w:hAnsi="Calibri" w:cs="Dax-Bold"/>
                <w:b/>
                <w:bCs/>
                <w:color w:val="354949" w:themeColor="text1"/>
              </w:rPr>
              <w:t>:</w:t>
            </w:r>
            <w:r w:rsidR="00B94EC8" w:rsidRPr="00630F80">
              <w:rPr>
                <w:rFonts w:ascii="Calibri" w:hAnsi="Calibri" w:cs="Dax-Bold"/>
                <w:b/>
                <w:bCs/>
                <w:color w:val="354949" w:themeColor="text1"/>
              </w:rPr>
              <w:t xml:space="preserve">  </w:t>
            </w:r>
            <w:r w:rsidR="00C334FC" w:rsidRPr="00630F80">
              <w:rPr>
                <w:rFonts w:ascii="Calibri" w:hAnsi="Calibri" w:cs="Tahoma"/>
                <w:color w:val="354949" w:themeColor="text1"/>
              </w:rPr>
              <w:t>(Peep Learning Ltd Vat</w:t>
            </w:r>
            <w:r w:rsidR="00B94EC8" w:rsidRPr="00630F80">
              <w:rPr>
                <w:rFonts w:ascii="Calibri" w:hAnsi="Calibri" w:cs="Tahoma"/>
                <w:color w:val="354949" w:themeColor="text1"/>
              </w:rPr>
              <w:t xml:space="preserve"> Registration </w:t>
            </w:r>
            <w:r w:rsidR="00B94EC8" w:rsidRPr="00630F80">
              <w:rPr>
                <w:rFonts w:ascii="Calibri" w:hAnsi="Calibri"/>
                <w:color w:val="354949" w:themeColor="text1"/>
              </w:rPr>
              <w:t>no</w:t>
            </w:r>
            <w:r w:rsidR="00B94EC8" w:rsidRPr="00630F80">
              <w:rPr>
                <w:rFonts w:ascii="Calibri" w:hAnsi="Calibri" w:cs="Tahoma"/>
                <w:color w:val="354949" w:themeColor="text1"/>
              </w:rPr>
              <w:t>: 768 4173 94)</w:t>
            </w:r>
          </w:p>
          <w:p w14:paraId="612CD026" w14:textId="055DBF6C" w:rsidR="002027BD" w:rsidRPr="00630F80" w:rsidRDefault="002027BD" w:rsidP="00570B21">
            <w:pPr>
              <w:spacing w:after="40" w:line="252" w:lineRule="auto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 w:cs="Tahoma"/>
                <w:color w:val="354949" w:themeColor="text1"/>
              </w:rPr>
              <w:t xml:space="preserve">Peep Learning Ltd, the trading arm of Peeple, will invoice you within </w:t>
            </w:r>
            <w:r w:rsidR="00C9336F" w:rsidRPr="00630F80">
              <w:rPr>
                <w:rFonts w:ascii="Calibri" w:hAnsi="Calibri" w:cs="Tahoma"/>
                <w:color w:val="354949" w:themeColor="text1"/>
              </w:rPr>
              <w:t>5 days</w:t>
            </w:r>
            <w:r w:rsidRPr="00630F80">
              <w:rPr>
                <w:rFonts w:ascii="Calibri" w:hAnsi="Calibri" w:cs="Tahoma"/>
                <w:color w:val="354949" w:themeColor="text1"/>
              </w:rPr>
              <w:t xml:space="preserve"> of receiving this</w:t>
            </w:r>
            <w:r w:rsidR="00C9336F" w:rsidRPr="00630F80">
              <w:rPr>
                <w:rFonts w:ascii="Calibri" w:hAnsi="Calibri" w:cs="Tahoma"/>
                <w:color w:val="354949" w:themeColor="text1"/>
              </w:rPr>
              <w:t xml:space="preserve"> booking</w:t>
            </w:r>
            <w:r w:rsidRPr="00630F80">
              <w:rPr>
                <w:rFonts w:ascii="Calibri" w:hAnsi="Calibri" w:cs="Tahoma"/>
                <w:color w:val="354949" w:themeColor="text1"/>
              </w:rPr>
              <w:t xml:space="preserve"> form.</w:t>
            </w:r>
            <w:r w:rsidR="00292222" w:rsidRPr="00630F80">
              <w:rPr>
                <w:rFonts w:ascii="Calibri" w:hAnsi="Calibri" w:cs="Tahoma"/>
                <w:color w:val="354949" w:themeColor="text1"/>
              </w:rPr>
              <w:t xml:space="preserve"> Payment is due within 30 days of invoice date.</w:t>
            </w:r>
            <w:r w:rsidRPr="00630F80">
              <w:rPr>
                <w:rFonts w:ascii="Calibri" w:hAnsi="Calibri" w:cs="Tahoma"/>
                <w:color w:val="354949" w:themeColor="text1"/>
              </w:rPr>
              <w:t xml:space="preserve"> </w:t>
            </w:r>
            <w:r w:rsidRPr="00630F80">
              <w:rPr>
                <w:rFonts w:ascii="Calibri" w:hAnsi="Calibri"/>
                <w:color w:val="354949" w:themeColor="text1"/>
              </w:rPr>
              <w:t xml:space="preserve">Fees are </w:t>
            </w:r>
            <w:r w:rsidR="00292222" w:rsidRPr="00630F80">
              <w:rPr>
                <w:rFonts w:ascii="Calibri" w:hAnsi="Calibri"/>
                <w:color w:val="354949" w:themeColor="text1"/>
              </w:rPr>
              <w:t xml:space="preserve">only </w:t>
            </w:r>
            <w:r w:rsidRPr="00630F80">
              <w:rPr>
                <w:rFonts w:ascii="Calibri" w:hAnsi="Calibri"/>
                <w:color w:val="354949" w:themeColor="text1"/>
              </w:rPr>
              <w:t xml:space="preserve">refundable if cancelled more than two weeks before the course. </w:t>
            </w:r>
            <w:r w:rsidR="00406F3E">
              <w:rPr>
                <w:rFonts w:ascii="Calibri" w:hAnsi="Calibri" w:cs="Calibri"/>
                <w:color w:val="354949" w:themeColor="text1"/>
              </w:rPr>
              <w:t>Peeple</w:t>
            </w:r>
            <w:r w:rsidR="00406F3E" w:rsidRPr="00406F3E">
              <w:rPr>
                <w:rFonts w:ascii="Calibri" w:hAnsi="Calibri" w:cs="Calibri"/>
                <w:color w:val="354949" w:themeColor="text1"/>
              </w:rPr>
              <w:t xml:space="preserve"> will h</w:t>
            </w:r>
            <w:r w:rsidR="00406F3E">
              <w:rPr>
                <w:rFonts w:ascii="Calibri" w:hAnsi="Calibri" w:cs="Calibri"/>
                <w:color w:val="354949" w:themeColor="text1"/>
              </w:rPr>
              <w:t>old customers’ contact details on our</w:t>
            </w:r>
            <w:r w:rsidR="00406F3E" w:rsidRPr="00406F3E">
              <w:rPr>
                <w:rFonts w:ascii="Calibri" w:hAnsi="Calibri" w:cs="Calibri"/>
                <w:color w:val="354949" w:themeColor="text1"/>
              </w:rPr>
              <w:t xml:space="preserve"> training database for the purpose of booking course places and sending out relevant </w:t>
            </w:r>
            <w:r w:rsidR="00406F3E">
              <w:rPr>
                <w:rFonts w:ascii="Calibri" w:hAnsi="Calibri" w:cs="Calibri"/>
                <w:color w:val="354949" w:themeColor="text1"/>
              </w:rPr>
              <w:t xml:space="preserve">pre- and post-course information (see </w:t>
            </w:r>
            <w:r w:rsidR="00406F3E" w:rsidRPr="00406F3E">
              <w:rPr>
                <w:rFonts w:ascii="Calibri" w:hAnsi="Calibri" w:cs="Calibri"/>
                <w:color w:val="354949" w:themeColor="text1"/>
              </w:rPr>
              <w:t>www.peeple.org.uk/privacy-policy</w:t>
            </w:r>
            <w:r w:rsidR="00406F3E">
              <w:rPr>
                <w:rFonts w:ascii="Calibri" w:hAnsi="Calibri" w:cs="Calibri"/>
                <w:color w:val="354949" w:themeColor="text1"/>
              </w:rPr>
              <w:t xml:space="preserve"> for further info).</w:t>
            </w:r>
          </w:p>
        </w:tc>
      </w:tr>
    </w:tbl>
    <w:p w14:paraId="48621FA4" w14:textId="7DA58BFD" w:rsidR="0028283A" w:rsidRPr="00630F80" w:rsidRDefault="0028283A" w:rsidP="00570B21">
      <w:pPr>
        <w:spacing w:before="160" w:after="40"/>
        <w:rPr>
          <w:rFonts w:ascii="Calibri" w:hAnsi="Calibri"/>
          <w:color w:val="354949" w:themeColor="text1"/>
        </w:rPr>
      </w:pPr>
      <w:r w:rsidRPr="00630F80">
        <w:rPr>
          <w:rFonts w:ascii="Calibri" w:hAnsi="Calibri"/>
          <w:color w:val="354949" w:themeColor="text1"/>
        </w:rPr>
        <w:t xml:space="preserve">Please complete </w:t>
      </w:r>
      <w:r w:rsidRPr="00630F80">
        <w:rPr>
          <w:rFonts w:ascii="Calibri" w:hAnsi="Calibri"/>
          <w:b/>
          <w:color w:val="354949" w:themeColor="text1"/>
        </w:rPr>
        <w:t>all</w:t>
      </w:r>
      <w:r w:rsidRPr="00630F80">
        <w:rPr>
          <w:rFonts w:ascii="Calibri" w:hAnsi="Calibri"/>
          <w:color w:val="354949" w:themeColor="text1"/>
        </w:rPr>
        <w:t xml:space="preserve"> fields.    (If more than 3 delegates, contact us for a Delegate list form)</w:t>
      </w:r>
      <w:r w:rsidR="00A822AE" w:rsidRPr="00630F80">
        <w:rPr>
          <w:rFonts w:ascii="Calibri" w:hAnsi="Calibri"/>
          <w:color w:val="354949" w:themeColor="text1"/>
        </w:rPr>
        <w:t xml:space="preserve">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9"/>
        <w:gridCol w:w="1984"/>
        <w:gridCol w:w="1134"/>
        <w:gridCol w:w="4253"/>
      </w:tblGrid>
      <w:tr w:rsidR="00630F80" w:rsidRPr="00630F80" w14:paraId="47C1E62C" w14:textId="77777777" w:rsidTr="00F16C3E">
        <w:trPr>
          <w:trHeight w:val="387"/>
        </w:trPr>
        <w:tc>
          <w:tcPr>
            <w:tcW w:w="2694" w:type="dxa"/>
            <w:tcBorders>
              <w:top w:val="single" w:sz="4" w:space="0" w:color="354949" w:themeColor="text1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64B090" w14:textId="77777777" w:rsidR="0028283A" w:rsidRPr="00630F80" w:rsidRDefault="0028283A" w:rsidP="009F3C6D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 xml:space="preserve">Delegate </w:t>
            </w:r>
            <w:r w:rsidRPr="00630F80">
              <w:rPr>
                <w:rFonts w:ascii="Calibri" w:hAnsi="Calibri"/>
                <w:b/>
                <w:color w:val="354949" w:themeColor="text1"/>
              </w:rPr>
              <w:t>name</w:t>
            </w:r>
            <w:r w:rsidRPr="00630F80">
              <w:rPr>
                <w:rFonts w:ascii="Calibri" w:hAnsi="Calibri"/>
                <w:color w:val="354949" w:themeColor="text1"/>
              </w:rPr>
              <w:t xml:space="preserve">/s: </w:t>
            </w:r>
          </w:p>
        </w:tc>
        <w:tc>
          <w:tcPr>
            <w:tcW w:w="2693" w:type="dxa"/>
            <w:gridSpan w:val="2"/>
            <w:tcBorders>
              <w:top w:val="single" w:sz="4" w:space="0" w:color="354949" w:themeColor="text1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D68A48" w14:textId="77777777" w:rsidR="0028283A" w:rsidRPr="00630F80" w:rsidRDefault="0028283A" w:rsidP="009F3C6D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>Delegate’s</w:t>
            </w:r>
            <w:r w:rsidRPr="00630F80">
              <w:rPr>
                <w:rFonts w:ascii="Calibri" w:hAnsi="Calibri"/>
                <w:b/>
                <w:color w:val="354949" w:themeColor="text1"/>
              </w:rPr>
              <w:t xml:space="preserve"> Job title</w:t>
            </w:r>
            <w:r w:rsidRPr="00630F80">
              <w:rPr>
                <w:rFonts w:ascii="Calibri" w:hAnsi="Calibri"/>
                <w:color w:val="354949" w:themeColor="text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354949" w:themeColor="text1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7D83E3AA" w14:textId="77777777" w:rsidR="0028283A" w:rsidRPr="00630F80" w:rsidRDefault="0028283A" w:rsidP="009F3C6D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 xml:space="preserve">Delegate’s </w:t>
            </w:r>
            <w:r w:rsidRPr="00630F80">
              <w:rPr>
                <w:rFonts w:ascii="Calibri" w:hAnsi="Calibri"/>
                <w:b/>
                <w:color w:val="354949" w:themeColor="text1"/>
              </w:rPr>
              <w:t>email address:</w:t>
            </w:r>
            <w:r w:rsidRPr="00630F80">
              <w:rPr>
                <w:rFonts w:ascii="Calibri" w:hAnsi="Calibri"/>
                <w:color w:val="354949" w:themeColor="text1"/>
              </w:rPr>
              <w:t xml:space="preserve"> </w:t>
            </w:r>
          </w:p>
        </w:tc>
      </w:tr>
      <w:tr w:rsidR="00630F80" w:rsidRPr="00630F80" w14:paraId="3035EC58" w14:textId="77777777" w:rsidTr="00F16C3E">
        <w:trPr>
          <w:trHeight w:val="596"/>
        </w:trPr>
        <w:tc>
          <w:tcPr>
            <w:tcW w:w="2694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A7F1BC" w14:textId="77777777" w:rsidR="0028283A" w:rsidRPr="00630F80" w:rsidRDefault="0028283A" w:rsidP="009F3C6D">
            <w:pPr>
              <w:spacing w:before="12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F1ABA3" w14:textId="77777777" w:rsidR="0028283A" w:rsidRPr="00630F80" w:rsidRDefault="0028283A" w:rsidP="009F3C6D">
            <w:pPr>
              <w:spacing w:before="12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77526D3E" w14:textId="77777777" w:rsidR="0028283A" w:rsidRPr="00630F80" w:rsidRDefault="0028283A" w:rsidP="009F3C6D">
            <w:pPr>
              <w:spacing w:before="120"/>
              <w:ind w:firstLine="720"/>
              <w:rPr>
                <w:rFonts w:ascii="Calibri" w:hAnsi="Calibri"/>
                <w:color w:val="354949" w:themeColor="text1"/>
              </w:rPr>
            </w:pPr>
          </w:p>
        </w:tc>
      </w:tr>
      <w:tr w:rsidR="00630F80" w:rsidRPr="00630F80" w14:paraId="700C6F63" w14:textId="77777777" w:rsidTr="00F16C3E">
        <w:trPr>
          <w:trHeight w:val="607"/>
        </w:trPr>
        <w:tc>
          <w:tcPr>
            <w:tcW w:w="2694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B8B986" w14:textId="77777777" w:rsidR="0028283A" w:rsidRPr="00630F80" w:rsidRDefault="0028283A" w:rsidP="009F3C6D">
            <w:pPr>
              <w:spacing w:before="12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B1FD15" w14:textId="77777777" w:rsidR="0028283A" w:rsidRPr="00630F80" w:rsidRDefault="0028283A" w:rsidP="009F3C6D">
            <w:pPr>
              <w:spacing w:before="12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2346D956" w14:textId="77777777" w:rsidR="0028283A" w:rsidRPr="00630F80" w:rsidRDefault="0028283A" w:rsidP="009F3C6D">
            <w:pPr>
              <w:spacing w:before="120"/>
              <w:rPr>
                <w:rFonts w:ascii="Calibri" w:hAnsi="Calibri"/>
                <w:color w:val="354949" w:themeColor="text1"/>
              </w:rPr>
            </w:pPr>
          </w:p>
        </w:tc>
      </w:tr>
      <w:tr w:rsidR="00630F80" w:rsidRPr="00630F80" w14:paraId="5FDEEAE3" w14:textId="77777777" w:rsidTr="00F16C3E">
        <w:trPr>
          <w:trHeight w:val="566"/>
        </w:trPr>
        <w:tc>
          <w:tcPr>
            <w:tcW w:w="2694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1A1D2E" w14:textId="77777777" w:rsidR="0028283A" w:rsidRPr="00630F80" w:rsidRDefault="0028283A" w:rsidP="009F3C6D">
            <w:pPr>
              <w:spacing w:before="12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DE3D10" w14:textId="77777777" w:rsidR="0028283A" w:rsidRPr="00630F80" w:rsidRDefault="0028283A" w:rsidP="009F3C6D">
            <w:pPr>
              <w:spacing w:before="12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44D95000" w14:textId="77777777" w:rsidR="0028283A" w:rsidRPr="00630F80" w:rsidRDefault="0028283A" w:rsidP="009F3C6D">
            <w:pPr>
              <w:spacing w:before="120"/>
              <w:rPr>
                <w:rFonts w:ascii="Calibri" w:hAnsi="Calibri"/>
                <w:color w:val="354949" w:themeColor="text1"/>
              </w:rPr>
            </w:pPr>
          </w:p>
        </w:tc>
      </w:tr>
      <w:tr w:rsidR="00630F80" w:rsidRPr="00630F80" w14:paraId="196210B1" w14:textId="77777777" w:rsidTr="00F16C3E">
        <w:trPr>
          <w:trHeight w:val="599"/>
        </w:trPr>
        <w:tc>
          <w:tcPr>
            <w:tcW w:w="10774" w:type="dxa"/>
            <w:gridSpan w:val="5"/>
            <w:tcBorders>
              <w:top w:val="single" w:sz="4" w:space="0" w:color="A6A6A6"/>
              <w:left w:val="single" w:sz="4" w:space="0" w:color="354949" w:themeColor="text1"/>
              <w:bottom w:val="single" w:sz="4" w:space="0" w:color="808080"/>
              <w:right w:val="single" w:sz="4" w:space="0" w:color="354949" w:themeColor="text1"/>
            </w:tcBorders>
          </w:tcPr>
          <w:p w14:paraId="45459496" w14:textId="77777777" w:rsidR="00F16C3E" w:rsidRPr="00630F80" w:rsidRDefault="00F16C3E" w:rsidP="00595CC0">
            <w:pPr>
              <w:spacing w:before="60" w:after="120"/>
              <w:rPr>
                <w:rFonts w:ascii="Calibri" w:hAnsi="Calibri"/>
                <w:b/>
                <w:i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>Contact Person</w:t>
            </w:r>
            <w:r w:rsidRPr="00630F80">
              <w:rPr>
                <w:rFonts w:ascii="Calibri" w:hAnsi="Calibri"/>
                <w:b/>
                <w:color w:val="354949" w:themeColor="text1"/>
              </w:rPr>
              <w:t xml:space="preserve"> </w:t>
            </w:r>
            <w:r w:rsidRPr="00630F80">
              <w:rPr>
                <w:rFonts w:ascii="Calibri" w:hAnsi="Calibri"/>
                <w:color w:val="354949" w:themeColor="text1"/>
              </w:rPr>
              <w:t>&amp; Job title</w:t>
            </w:r>
            <w:r w:rsidRPr="00630F80">
              <w:rPr>
                <w:rFonts w:ascii="Calibri" w:hAnsi="Calibri"/>
                <w:b/>
                <w:i/>
                <w:color w:val="354949" w:themeColor="text1"/>
              </w:rPr>
              <w:t xml:space="preserve"> </w:t>
            </w:r>
            <w:r w:rsidRPr="00630F80">
              <w:rPr>
                <w:rFonts w:ascii="Calibri" w:hAnsi="Calibri"/>
                <w:color w:val="354949" w:themeColor="text1"/>
                <w:sz w:val="20"/>
              </w:rPr>
              <w:t>(if different)</w:t>
            </w:r>
            <w:r w:rsidRPr="00630F80">
              <w:rPr>
                <w:rFonts w:ascii="Calibri" w:hAnsi="Calibri"/>
                <w:i/>
                <w:color w:val="354949" w:themeColor="text1"/>
                <w:sz w:val="20"/>
              </w:rPr>
              <w:t>:</w:t>
            </w:r>
          </w:p>
        </w:tc>
      </w:tr>
      <w:tr w:rsidR="00630F80" w:rsidRPr="00630F80" w14:paraId="102D37C5" w14:textId="77777777" w:rsidTr="00F16C3E">
        <w:trPr>
          <w:trHeight w:val="991"/>
        </w:trPr>
        <w:tc>
          <w:tcPr>
            <w:tcW w:w="10774" w:type="dxa"/>
            <w:gridSpan w:val="5"/>
            <w:tcBorders>
              <w:top w:val="single" w:sz="4" w:space="0" w:color="808080"/>
              <w:left w:val="single" w:sz="4" w:space="0" w:color="354949" w:themeColor="text1"/>
              <w:bottom w:val="single" w:sz="4" w:space="0" w:color="808080"/>
              <w:right w:val="single" w:sz="4" w:space="0" w:color="354949" w:themeColor="text1"/>
            </w:tcBorders>
          </w:tcPr>
          <w:p w14:paraId="622713BD" w14:textId="77777777" w:rsidR="00F16C3E" w:rsidRPr="00630F80" w:rsidRDefault="00F16C3E" w:rsidP="00595CC0">
            <w:pPr>
              <w:spacing w:before="60" w:after="12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>Organisation &amp; Address</w:t>
            </w:r>
            <w:r w:rsidRPr="00630F80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</w:tc>
      </w:tr>
      <w:tr w:rsidR="00630F80" w:rsidRPr="00630F80" w14:paraId="13BF813A" w14:textId="77777777" w:rsidTr="00F16C3E">
        <w:trPr>
          <w:trHeight w:val="614"/>
        </w:trPr>
        <w:tc>
          <w:tcPr>
            <w:tcW w:w="3403" w:type="dxa"/>
            <w:gridSpan w:val="2"/>
            <w:tcBorders>
              <w:top w:val="single" w:sz="4" w:space="0" w:color="808080"/>
              <w:left w:val="single" w:sz="4" w:space="0" w:color="354949" w:themeColor="text1"/>
              <w:bottom w:val="single" w:sz="4" w:space="0" w:color="354949" w:themeColor="text1"/>
              <w:right w:val="single" w:sz="4" w:space="0" w:color="808080"/>
            </w:tcBorders>
          </w:tcPr>
          <w:p w14:paraId="31C12894" w14:textId="77777777" w:rsidR="00F16C3E" w:rsidRPr="00630F80" w:rsidRDefault="00F16C3E" w:rsidP="00595CC0">
            <w:pPr>
              <w:spacing w:before="40" w:after="0" w:line="264" w:lineRule="auto"/>
              <w:rPr>
                <w:rFonts w:ascii="Calibri" w:hAnsi="Calibri"/>
                <w:color w:val="354949" w:themeColor="text1"/>
                <w:sz w:val="20"/>
              </w:rPr>
            </w:pPr>
            <w:r w:rsidRPr="00630F80">
              <w:rPr>
                <w:rFonts w:ascii="Calibri" w:hAnsi="Calibri"/>
                <w:color w:val="354949" w:themeColor="text1"/>
              </w:rPr>
              <w:t>Tel</w:t>
            </w:r>
            <w:r w:rsidRPr="00630F80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  <w:p w14:paraId="5A3E8F74" w14:textId="77777777" w:rsidR="00F16C3E" w:rsidRPr="00630F80" w:rsidRDefault="00F16C3E" w:rsidP="00595CC0">
            <w:pPr>
              <w:spacing w:before="40" w:after="0" w:line="264" w:lineRule="auto"/>
              <w:rPr>
                <w:rFonts w:ascii="Calibri" w:hAnsi="Calibri"/>
                <w:color w:val="354949" w:themeColor="text1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354949" w:themeColor="text1"/>
              <w:right w:val="single" w:sz="4" w:space="0" w:color="808080"/>
            </w:tcBorders>
          </w:tcPr>
          <w:p w14:paraId="2D123F3E" w14:textId="77777777" w:rsidR="00F16C3E" w:rsidRPr="00630F80" w:rsidRDefault="00F16C3E" w:rsidP="00595CC0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 xml:space="preserve">Mobile </w:t>
            </w:r>
            <w:r w:rsidRPr="00630F80">
              <w:rPr>
                <w:rFonts w:ascii="Calibri" w:hAnsi="Calibri"/>
                <w:color w:val="354949" w:themeColor="text1"/>
                <w:sz w:val="20"/>
              </w:rPr>
              <w:t xml:space="preserve">(for contact on the day): 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354949" w:themeColor="text1"/>
              <w:right w:val="single" w:sz="4" w:space="0" w:color="354949" w:themeColor="text1"/>
            </w:tcBorders>
          </w:tcPr>
          <w:p w14:paraId="3010E8CB" w14:textId="77777777" w:rsidR="00F16C3E" w:rsidRPr="00630F80" w:rsidRDefault="00F16C3E" w:rsidP="00595CC0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>Manager’s email</w:t>
            </w:r>
            <w:r w:rsidRPr="00630F80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</w:tc>
      </w:tr>
    </w:tbl>
    <w:p w14:paraId="5568D156" w14:textId="77777777" w:rsidR="0028283A" w:rsidRPr="00630F80" w:rsidRDefault="0028283A" w:rsidP="00630F80">
      <w:pPr>
        <w:spacing w:before="240" w:after="20"/>
        <w:rPr>
          <w:rFonts w:ascii="Calibri" w:hAnsi="Calibri"/>
          <w:i/>
          <w:color w:val="354949" w:themeColor="text1"/>
        </w:rPr>
      </w:pPr>
      <w:r w:rsidRPr="00630F80">
        <w:rPr>
          <w:rFonts w:ascii="Calibri" w:hAnsi="Calibri"/>
          <w:b/>
          <w:color w:val="354949" w:themeColor="text1"/>
        </w:rPr>
        <w:t xml:space="preserve">Invoice address </w:t>
      </w:r>
      <w:r w:rsidRPr="00630F80">
        <w:rPr>
          <w:rFonts w:ascii="Calibri" w:hAnsi="Calibri"/>
          <w:color w:val="354949" w:themeColor="text1"/>
        </w:rPr>
        <w:t>– this section must be completed</w:t>
      </w:r>
    </w:p>
    <w:tbl>
      <w:tblPr>
        <w:tblW w:w="10774" w:type="dxa"/>
        <w:tblInd w:w="-147" w:type="dxa"/>
        <w:tblBorders>
          <w:top w:val="single" w:sz="4" w:space="0" w:color="354949" w:themeColor="text1"/>
          <w:left w:val="single" w:sz="4" w:space="0" w:color="354949" w:themeColor="text1"/>
          <w:bottom w:val="single" w:sz="4" w:space="0" w:color="354949" w:themeColor="text1"/>
          <w:right w:val="single" w:sz="4" w:space="0" w:color="354949" w:themeColor="text1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083"/>
        <w:gridCol w:w="1572"/>
        <w:gridCol w:w="1560"/>
        <w:gridCol w:w="3559"/>
      </w:tblGrid>
      <w:tr w:rsidR="00630F80" w:rsidRPr="00630F80" w14:paraId="434186E9" w14:textId="77777777" w:rsidTr="00181F9C">
        <w:tc>
          <w:tcPr>
            <w:tcW w:w="5655" w:type="dxa"/>
            <w:gridSpan w:val="2"/>
            <w:shd w:val="clear" w:color="auto" w:fill="F2F2F2" w:themeFill="background1" w:themeFillShade="F2"/>
          </w:tcPr>
          <w:p w14:paraId="3133A9B5" w14:textId="77777777" w:rsidR="0028283A" w:rsidRPr="00630F80" w:rsidRDefault="0028283A" w:rsidP="009F3C6D">
            <w:pPr>
              <w:tabs>
                <w:tab w:val="left" w:pos="6390"/>
              </w:tabs>
              <w:spacing w:before="40" w:after="12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>Name:</w:t>
            </w:r>
          </w:p>
        </w:tc>
        <w:tc>
          <w:tcPr>
            <w:tcW w:w="5119" w:type="dxa"/>
            <w:gridSpan w:val="2"/>
            <w:shd w:val="clear" w:color="auto" w:fill="F2F2F2" w:themeFill="background1" w:themeFillShade="F2"/>
          </w:tcPr>
          <w:p w14:paraId="260259F3" w14:textId="77777777" w:rsidR="0028283A" w:rsidRPr="00630F80" w:rsidRDefault="0028283A" w:rsidP="009F3C6D">
            <w:pPr>
              <w:tabs>
                <w:tab w:val="left" w:pos="6390"/>
              </w:tabs>
              <w:spacing w:before="4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>Position:</w:t>
            </w:r>
          </w:p>
        </w:tc>
      </w:tr>
      <w:tr w:rsidR="00630F80" w:rsidRPr="00630F80" w14:paraId="605E87EA" w14:textId="77777777" w:rsidTr="00371C69">
        <w:trPr>
          <w:trHeight w:val="1003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43E164FF" w14:textId="77777777" w:rsidR="0028283A" w:rsidRPr="00630F80" w:rsidRDefault="0028283A" w:rsidP="009F3C6D">
            <w:pPr>
              <w:pStyle w:val="Header"/>
              <w:tabs>
                <w:tab w:val="left" w:pos="6390"/>
              </w:tabs>
              <w:spacing w:before="40" w:after="12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>Organisation &amp; Address:</w:t>
            </w:r>
          </w:p>
          <w:p w14:paraId="38EC6800" w14:textId="77777777" w:rsidR="0028283A" w:rsidRPr="00630F80" w:rsidRDefault="0028283A" w:rsidP="009F3C6D">
            <w:pPr>
              <w:tabs>
                <w:tab w:val="left" w:pos="6390"/>
              </w:tabs>
              <w:spacing w:before="40"/>
              <w:rPr>
                <w:rFonts w:ascii="Calibri" w:hAnsi="Calibri"/>
                <w:color w:val="354949" w:themeColor="text1"/>
              </w:rPr>
            </w:pPr>
          </w:p>
        </w:tc>
      </w:tr>
      <w:tr w:rsidR="00630F80" w:rsidRPr="00630F80" w14:paraId="44DB3B83" w14:textId="77777777" w:rsidTr="00181F9C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2590F387" w14:textId="77777777" w:rsidR="0028283A" w:rsidRPr="00630F80" w:rsidRDefault="0028283A" w:rsidP="009F3C6D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b/>
                <w:color w:val="354949" w:themeColor="text1"/>
              </w:rPr>
              <w:t xml:space="preserve">Email </w:t>
            </w:r>
            <w:r w:rsidRPr="00630F80">
              <w:rPr>
                <w:rFonts w:ascii="Calibri" w:hAnsi="Calibri"/>
                <w:color w:val="354949" w:themeColor="text1"/>
                <w:sz w:val="20"/>
              </w:rPr>
              <w:t xml:space="preserve">(to email invoice): </w:t>
            </w:r>
          </w:p>
        </w:tc>
      </w:tr>
      <w:tr w:rsidR="00630F80" w:rsidRPr="00630F80" w14:paraId="5CF515A6" w14:textId="77777777" w:rsidTr="00570B21">
        <w:trPr>
          <w:trHeight w:val="578"/>
        </w:trPr>
        <w:tc>
          <w:tcPr>
            <w:tcW w:w="4083" w:type="dxa"/>
            <w:shd w:val="clear" w:color="auto" w:fill="F2F2F2" w:themeFill="background1" w:themeFillShade="F2"/>
          </w:tcPr>
          <w:p w14:paraId="2986F6A5" w14:textId="77777777" w:rsidR="0028283A" w:rsidRPr="00630F80" w:rsidRDefault="0028283A" w:rsidP="009F3C6D">
            <w:pPr>
              <w:pStyle w:val="Header"/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color w:val="354949" w:themeColor="text1"/>
              </w:rPr>
              <w:t>Tel:</w:t>
            </w:r>
          </w:p>
        </w:tc>
        <w:tc>
          <w:tcPr>
            <w:tcW w:w="3132" w:type="dxa"/>
            <w:gridSpan w:val="2"/>
            <w:shd w:val="clear" w:color="auto" w:fill="F2F2F2" w:themeFill="background1" w:themeFillShade="F2"/>
          </w:tcPr>
          <w:p w14:paraId="39B0DA8E" w14:textId="77777777" w:rsidR="0028283A" w:rsidRPr="00630F80" w:rsidRDefault="0028283A" w:rsidP="009F3C6D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</w:rPr>
            </w:pPr>
            <w:r w:rsidRPr="00630F80">
              <w:rPr>
                <w:rFonts w:ascii="Calibri" w:hAnsi="Calibri"/>
                <w:bCs/>
                <w:color w:val="354949" w:themeColor="text1"/>
              </w:rPr>
              <w:t xml:space="preserve">Purchase order no. </w:t>
            </w:r>
            <w:r w:rsidRPr="00630F80">
              <w:rPr>
                <w:rFonts w:ascii="Calibri" w:hAnsi="Calibri"/>
                <w:bCs/>
                <w:color w:val="354949" w:themeColor="text1"/>
                <w:sz w:val="20"/>
              </w:rPr>
              <w:t>(if applicable):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50BD3F6B" w14:textId="77777777" w:rsidR="0028283A" w:rsidRPr="00630F80" w:rsidRDefault="0028283A" w:rsidP="009F3C6D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bCs/>
                <w:color w:val="354949" w:themeColor="text1"/>
                <w:sz w:val="20"/>
              </w:rPr>
            </w:pPr>
            <w:r w:rsidRPr="00630F80">
              <w:rPr>
                <w:rFonts w:ascii="Calibri" w:hAnsi="Calibri"/>
                <w:bCs/>
                <w:color w:val="354949" w:themeColor="text1"/>
                <w:sz w:val="24"/>
              </w:rPr>
              <w:t xml:space="preserve">Total £ </w:t>
            </w:r>
            <w:r w:rsidRPr="00630F80">
              <w:rPr>
                <w:rFonts w:ascii="Calibri" w:hAnsi="Calibri"/>
                <w:bCs/>
                <w:color w:val="354949" w:themeColor="text1"/>
              </w:rPr>
              <w:t xml:space="preserve"> </w:t>
            </w:r>
            <w:r w:rsidRPr="00630F80">
              <w:rPr>
                <w:rFonts w:ascii="Calibri" w:hAnsi="Calibri"/>
                <w:bCs/>
                <w:color w:val="354949" w:themeColor="text1"/>
                <w:sz w:val="20"/>
              </w:rPr>
              <w:t>(</w:t>
            </w:r>
            <w:proofErr w:type="spellStart"/>
            <w:r w:rsidRPr="00630F80">
              <w:rPr>
                <w:rFonts w:ascii="Calibri" w:hAnsi="Calibri"/>
                <w:bCs/>
                <w:color w:val="354949" w:themeColor="text1"/>
                <w:sz w:val="20"/>
              </w:rPr>
              <w:t>excl</w:t>
            </w:r>
            <w:proofErr w:type="spellEnd"/>
            <w:r w:rsidR="00DF4738" w:rsidRPr="00630F80">
              <w:rPr>
                <w:rFonts w:ascii="Calibri" w:hAnsi="Calibri"/>
                <w:bCs/>
                <w:color w:val="354949" w:themeColor="text1"/>
                <w:sz w:val="20"/>
              </w:rPr>
              <w:t xml:space="preserve"> vat</w:t>
            </w:r>
            <w:r w:rsidRPr="00630F80">
              <w:rPr>
                <w:rFonts w:ascii="Calibri" w:hAnsi="Calibri"/>
                <w:bCs/>
                <w:color w:val="354949" w:themeColor="text1"/>
                <w:sz w:val="20"/>
              </w:rPr>
              <w:t>):</w:t>
            </w:r>
          </w:p>
          <w:p w14:paraId="0736D0CE" w14:textId="77777777" w:rsidR="002027BD" w:rsidRPr="00570B21" w:rsidRDefault="002027BD" w:rsidP="002027BD">
            <w:pPr>
              <w:tabs>
                <w:tab w:val="left" w:pos="6390"/>
              </w:tabs>
              <w:spacing w:after="0"/>
              <w:rPr>
                <w:rFonts w:ascii="Calibri" w:hAnsi="Calibri"/>
                <w:bCs/>
                <w:color w:val="354949" w:themeColor="text1"/>
                <w:sz w:val="16"/>
              </w:rPr>
            </w:pPr>
          </w:p>
        </w:tc>
      </w:tr>
    </w:tbl>
    <w:p w14:paraId="414C5E97" w14:textId="516CB81B" w:rsidR="0028283A" w:rsidRDefault="0028283A" w:rsidP="00570B21">
      <w:pPr>
        <w:pStyle w:val="BodyText2"/>
        <w:spacing w:before="120"/>
        <w:rPr>
          <w:rFonts w:ascii="Calibri" w:hAnsi="Calibri"/>
          <w:color w:val="354949" w:themeColor="text1"/>
          <w:sz w:val="24"/>
          <w:szCs w:val="22"/>
        </w:rPr>
      </w:pPr>
      <w:r w:rsidRPr="00630F80">
        <w:rPr>
          <w:rFonts w:ascii="Calibri" w:hAnsi="Calibri"/>
          <w:color w:val="00B0F0"/>
          <w:sz w:val="24"/>
          <w:szCs w:val="22"/>
        </w:rPr>
        <w:t>Please return this form to:</w:t>
      </w:r>
      <w:r w:rsidRPr="00630F80">
        <w:rPr>
          <w:rFonts w:ascii="Calibri" w:hAnsi="Calibri"/>
          <w:b/>
          <w:color w:val="00B0F0"/>
          <w:sz w:val="24"/>
          <w:szCs w:val="22"/>
        </w:rPr>
        <w:t xml:space="preserve">   </w:t>
      </w:r>
      <w:r w:rsidR="00D524A6">
        <w:rPr>
          <w:rFonts w:ascii="Calibri" w:hAnsi="Calibri"/>
          <w:b/>
          <w:color w:val="00B0F0"/>
          <w:sz w:val="24"/>
          <w:szCs w:val="22"/>
        </w:rPr>
        <w:t>e</w:t>
      </w:r>
      <w:r w:rsidRPr="00630F80">
        <w:rPr>
          <w:rFonts w:ascii="Calibri" w:hAnsi="Calibri"/>
          <w:color w:val="00B0F0"/>
          <w:sz w:val="24"/>
          <w:szCs w:val="22"/>
        </w:rPr>
        <w:t xml:space="preserve"> </w:t>
      </w:r>
      <w:r w:rsidRPr="003D584B">
        <w:rPr>
          <w:rFonts w:ascii="Calibri" w:hAnsi="Calibri"/>
          <w:color w:val="354949" w:themeColor="text1"/>
          <w:sz w:val="24"/>
          <w:szCs w:val="22"/>
        </w:rPr>
        <w:t>training@peep</w:t>
      </w:r>
      <w:r>
        <w:rPr>
          <w:rFonts w:ascii="Calibri" w:hAnsi="Calibri"/>
          <w:color w:val="354949" w:themeColor="text1"/>
          <w:sz w:val="24"/>
          <w:szCs w:val="22"/>
        </w:rPr>
        <w:t>le</w:t>
      </w:r>
      <w:r w:rsidRPr="003D584B">
        <w:rPr>
          <w:rFonts w:ascii="Calibri" w:hAnsi="Calibri"/>
          <w:color w:val="354949" w:themeColor="text1"/>
          <w:sz w:val="24"/>
          <w:szCs w:val="22"/>
        </w:rPr>
        <w:t xml:space="preserve">.org.uk    </w:t>
      </w:r>
      <w:r w:rsidRPr="004201D6">
        <w:rPr>
          <w:rFonts w:ascii="Calibri" w:hAnsi="Calibri"/>
          <w:b/>
          <w:iCs/>
          <w:color w:val="00B0F0"/>
          <w:sz w:val="22"/>
          <w:szCs w:val="22"/>
        </w:rPr>
        <w:t>t</w:t>
      </w:r>
      <w:r w:rsidR="00350AA8">
        <w:rPr>
          <w:rFonts w:ascii="Calibri" w:hAnsi="Calibri"/>
          <w:color w:val="354949" w:themeColor="text1"/>
          <w:sz w:val="24"/>
          <w:szCs w:val="22"/>
        </w:rPr>
        <w:t xml:space="preserve"> 01865 397970</w:t>
      </w:r>
      <w:r w:rsidRPr="003D584B">
        <w:rPr>
          <w:rFonts w:ascii="Calibri" w:hAnsi="Calibri"/>
          <w:color w:val="354949" w:themeColor="text1"/>
          <w:sz w:val="24"/>
          <w:szCs w:val="22"/>
        </w:rPr>
        <w:t xml:space="preserve">     </w:t>
      </w:r>
    </w:p>
    <w:p w14:paraId="29D5A62A" w14:textId="77777777" w:rsidR="003D584B" w:rsidRPr="00A950EE" w:rsidRDefault="003D584B" w:rsidP="00A950EE">
      <w:pPr>
        <w:rPr>
          <w:sz w:val="2"/>
        </w:rPr>
      </w:pPr>
    </w:p>
    <w:sectPr w:rsidR="003D584B" w:rsidRPr="00A950EE" w:rsidSect="00181F9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3D4E" w14:textId="77777777" w:rsidR="00794E75" w:rsidRDefault="00794E75" w:rsidP="00124243">
      <w:r>
        <w:separator/>
      </w:r>
    </w:p>
  </w:endnote>
  <w:endnote w:type="continuationSeparator" w:id="0">
    <w:p w14:paraId="1F329F3E" w14:textId="77777777" w:rsidR="00794E75" w:rsidRDefault="00794E75" w:rsidP="001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8BF8" w14:textId="64D95844" w:rsidR="00586F7B" w:rsidRPr="00CD1A36" w:rsidRDefault="00DC6FEE" w:rsidP="00586F7B">
    <w:pPr>
      <w:pStyle w:val="Footer"/>
      <w:spacing w:before="240"/>
      <w:jc w:val="right"/>
      <w:rPr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A4C51D6" wp14:editId="7A3FF3B0">
              <wp:simplePos x="0" y="0"/>
              <wp:positionH relativeFrom="column">
                <wp:posOffset>2504440</wp:posOffset>
              </wp:positionH>
              <wp:positionV relativeFrom="paragraph">
                <wp:posOffset>62865</wp:posOffset>
              </wp:positionV>
              <wp:extent cx="3571875" cy="356235"/>
              <wp:effectExtent l="0" t="0" r="9525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875" cy="3562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0C3CC" w14:textId="17B7361A" w:rsidR="00936060" w:rsidRPr="00936060" w:rsidRDefault="00DC6FEE">
                          <w:pPr>
                            <w:rPr>
                              <w:color w:val="00B0F0"/>
                            </w:rPr>
                          </w:pPr>
                          <w:r w:rsidRPr="00DC6FEE">
                            <w:rPr>
                              <w:color w:val="00B0F0"/>
                            </w:rPr>
                            <w:t>www.peeple.org.uk</w:t>
                          </w:r>
                          <w:r>
                            <w:rPr>
                              <w:color w:val="00B0F0"/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  <w:color w:val="0563C1"/>
                              <w:position w:val="-6"/>
                            </w:rPr>
                            <w:drawing>
                              <wp:inline distT="0" distB="0" distL="0" distR="0" wp14:anchorId="736FF1D2" wp14:editId="289CF6E2">
                                <wp:extent cx="228600" cy="228600"/>
                                <wp:effectExtent l="0" t="0" r="0" b="0"/>
                                <wp:docPr id="12" name="Picture 12" descr="facebook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cebook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B0F0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color w:val="262626"/>
                              <w:position w:val="-6"/>
                            </w:rPr>
                            <w:drawing>
                              <wp:inline distT="0" distB="0" distL="0" distR="0" wp14:anchorId="36ACD5A9" wp14:editId="1F8D84CB">
                                <wp:extent cx="228600" cy="228600"/>
                                <wp:effectExtent l="0" t="0" r="0" b="0"/>
                                <wp:docPr id="8" name="Picture 8" descr="twitter icon rounded corners - for signature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witter icon rounded corners - for signa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r:link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262626"/>
                              <w:position w:val="-6"/>
                            </w:rPr>
                            <w:drawing>
                              <wp:inline distT="0" distB="0" distL="0" distR="0" wp14:anchorId="60C49BED" wp14:editId="719ECC54">
                                <wp:extent cx="219075" cy="219075"/>
                                <wp:effectExtent l="0" t="0" r="9525" b="9525"/>
                                <wp:docPr id="4" name="Picture 4" descr="instagram icon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nstagram 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r:link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B0F0"/>
                            </w:rPr>
                            <w:t xml:space="preserve"> @peeplecentre   </w:t>
                          </w:r>
                          <w:r>
                            <w:rPr>
                              <w:color w:val="262626"/>
                              <w:position w:val="-6"/>
                            </w:rPr>
                            <w:t xml:space="preserve">  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4C51D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197.2pt;margin-top:4.95pt;width:281.25pt;height:28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" fillcolor="white [3201]" stroked="f" strokeweight=".5pt">
              <v:textbox>
                <w:txbxContent>
                  <w:p w14:paraId="7D50C3CC" w14:textId="17B7361A" w:rsidR="00936060" w:rsidRPr="00936060" w:rsidRDefault="00DC6FEE">
                    <w:pPr>
                      <w:rPr>
                        <w:color w:val="00B0F0"/>
                      </w:rPr>
                    </w:pPr>
                    <w:r w:rsidRPr="00DC6FEE">
                      <w:rPr>
                        <w:color w:val="00B0F0"/>
                      </w:rPr>
                      <w:t>www.peeple.org.uk</w:t>
                    </w:r>
                    <w:r>
                      <w:rPr>
                        <w:color w:val="00B0F0"/>
                      </w:rPr>
                      <w:t xml:space="preserve">           </w:t>
                    </w:r>
                    <w:r>
                      <w:rPr>
                        <w:noProof/>
                        <w:color w:val="0563C1"/>
                        <w:position w:val="-6"/>
                      </w:rPr>
                      <w:drawing>
                        <wp:inline distT="0" distB="0" distL="0" distR="0" wp14:anchorId="736FF1D2" wp14:editId="289CF6E2">
                          <wp:extent cx="228600" cy="228600"/>
                          <wp:effectExtent l="0" t="0" r="0" b="0"/>
                          <wp:docPr id="12" name="Picture 12" descr="facebook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cebook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r:link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B0F0"/>
                      </w:rPr>
                      <w:t xml:space="preserve">  </w:t>
                    </w:r>
                    <w:r>
                      <w:rPr>
                        <w:noProof/>
                        <w:color w:val="262626"/>
                        <w:position w:val="-6"/>
                      </w:rPr>
                      <w:drawing>
                        <wp:inline distT="0" distB="0" distL="0" distR="0" wp14:anchorId="36ACD5A9" wp14:editId="1F8D84CB">
                          <wp:extent cx="228600" cy="228600"/>
                          <wp:effectExtent l="0" t="0" r="0" b="0"/>
                          <wp:docPr id="8" name="Picture 8" descr="twitter icon rounded corners - for signature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witter icon rounded corners - for signa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B0F0"/>
                      </w:rPr>
                      <w:t xml:space="preserve"> </w:t>
                    </w:r>
                    <w:r>
                      <w:rPr>
                        <w:noProof/>
                        <w:color w:val="262626"/>
                        <w:position w:val="-6"/>
                      </w:rPr>
                      <w:drawing>
                        <wp:inline distT="0" distB="0" distL="0" distR="0" wp14:anchorId="60C49BED" wp14:editId="719ECC54">
                          <wp:extent cx="219075" cy="219075"/>
                          <wp:effectExtent l="0" t="0" r="9525" b="9525"/>
                          <wp:docPr id="4" name="Picture 4" descr="instagram icon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nstagram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B0F0"/>
                      </w:rPr>
                      <w:t xml:space="preserve"> @peeplecentre   </w:t>
                    </w:r>
                    <w:r>
                      <w:rPr>
                        <w:color w:val="262626"/>
                        <w:position w:val="-6"/>
                      </w:rPr>
                      <w:t xml:space="preserve">   </w:t>
                    </w:r>
                  </w:p>
                </w:txbxContent>
              </v:textbox>
            </v:shape>
          </w:pict>
        </mc:Fallback>
      </mc:AlternateContent>
    </w:r>
    <w:r w:rsidR="001F7C05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A6BF34" wp14:editId="4570C1FE">
              <wp:simplePos x="0" y="0"/>
              <wp:positionH relativeFrom="column">
                <wp:posOffset>28575</wp:posOffset>
              </wp:positionH>
              <wp:positionV relativeFrom="paragraph">
                <wp:posOffset>33655</wp:posOffset>
              </wp:positionV>
              <wp:extent cx="2543175" cy="489585"/>
              <wp:effectExtent l="0" t="0" r="9525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489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B796C" w14:textId="0F8DC803" w:rsidR="001F7C05" w:rsidRDefault="001F7C05">
                          <w:r w:rsidRPr="001F7C05">
                            <w:rPr>
                              <w:noProof/>
                            </w:rPr>
                            <w:drawing>
                              <wp:inline distT="0" distB="0" distL="0" distR="0" wp14:anchorId="4B14A6F9" wp14:editId="53791972">
                                <wp:extent cx="2287270" cy="362843"/>
                                <wp:effectExtent l="0" t="0" r="0" b="0"/>
                                <wp:docPr id="11" name="Picture 11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7270" cy="3628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6BF34" id="Text Box 9" o:spid="_x0000_s1028" type="#_x0000_t202" style="position:absolute;left:0;text-align:left;margin-left:2.25pt;margin-top:2.65pt;width:200.25pt;height:3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" fillcolor="white [3201]" stroked="f" strokeweight=".5pt">
              <v:textbox>
                <w:txbxContent>
                  <w:p w14:paraId="4ABB796C" w14:textId="0F8DC803" w:rsidR="001F7C05" w:rsidRDefault="001F7C05">
                    <w:r w:rsidRPr="001F7C05">
                      <w:rPr>
                        <w:noProof/>
                      </w:rPr>
                      <w:drawing>
                        <wp:inline distT="0" distB="0" distL="0" distR="0" wp14:anchorId="4B14A6F9" wp14:editId="53791972">
                          <wp:extent cx="2287270" cy="362843"/>
                          <wp:effectExtent l="0" t="0" r="0" b="0"/>
                          <wp:docPr id="11" name="Picture 11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7270" cy="362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354949" w:themeColor="text1"/>
          <w:sz w:val="20"/>
        </w:rPr>
        <w:id w:val="60138499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586F7B" w:rsidRPr="00630F80">
          <w:rPr>
            <w:noProof/>
            <w:color w:val="354949" w:themeColor="text1"/>
            <w:sz w:val="20"/>
          </w:rPr>
          <w:drawing>
            <wp:anchor distT="0" distB="0" distL="114300" distR="114300" simplePos="0" relativeHeight="251665408" behindDoc="0" locked="0" layoutInCell="1" allowOverlap="1" wp14:anchorId="04993A26" wp14:editId="05586E85">
              <wp:simplePos x="0" y="0"/>
              <wp:positionH relativeFrom="column">
                <wp:posOffset>-626110</wp:posOffset>
              </wp:positionH>
              <wp:positionV relativeFrom="paragraph">
                <wp:posOffset>-36195</wp:posOffset>
              </wp:positionV>
              <wp:extent cx="8686165" cy="57150"/>
              <wp:effectExtent l="19050" t="0" r="635" b="0"/>
              <wp:wrapNone/>
              <wp:docPr id="6" name="Picture 1" descr="green-li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een-line.png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8686165" cy="57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71C69">
          <w:rPr>
            <w:color w:val="354949" w:themeColor="text1"/>
            <w:sz w:val="20"/>
          </w:rPr>
          <w:t>v</w:t>
        </w:r>
        <w:r w:rsidR="00EB7A14">
          <w:rPr>
            <w:color w:val="354949" w:themeColor="text1"/>
            <w:sz w:val="20"/>
          </w:rPr>
          <w:t>5.21</w:t>
        </w:r>
      </w:sdtContent>
    </w:sdt>
    <w:r w:rsidR="00A950EE">
      <w:rPr>
        <w:color w:val="FFFFFF" w:themeColor="background1"/>
        <w:sz w:val="20"/>
      </w:rPr>
      <w:t>7</w:t>
    </w:r>
    <w:r w:rsidR="00CD1A36" w:rsidRPr="00CD1A36">
      <w:rPr>
        <w:color w:val="FFFFFF" w:themeColor="background1"/>
        <w:sz w:val="20"/>
      </w:rPr>
      <w:t>.15</w:t>
    </w:r>
  </w:p>
  <w:p w14:paraId="7CC18028" w14:textId="77777777" w:rsidR="00586F7B" w:rsidRDefault="0093606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429303"/>
      <w:docPartObj>
        <w:docPartGallery w:val="Page Numbers (Bottom of Page)"/>
        <w:docPartUnique/>
      </w:docPartObj>
    </w:sdtPr>
    <w:sdtEndPr/>
    <w:sdtContent>
      <w:p w14:paraId="32A054EF" w14:textId="77777777" w:rsidR="00481A74" w:rsidRDefault="00481A74" w:rsidP="00481A74">
        <w:pPr>
          <w:pStyle w:val="Footer"/>
          <w:spacing w:before="240"/>
          <w:jc w:val="right"/>
        </w:pPr>
        <w:r>
          <w:rPr>
            <w:noProof/>
          </w:rPr>
          <w:drawing>
            <wp:anchor distT="0" distB="0" distL="114300" distR="114300" simplePos="0" relativeHeight="251677696" behindDoc="0" locked="0" layoutInCell="1" allowOverlap="1" wp14:anchorId="0C0EAE9C" wp14:editId="2A4D5C35">
              <wp:simplePos x="0" y="0"/>
              <wp:positionH relativeFrom="column">
                <wp:posOffset>-626110</wp:posOffset>
              </wp:positionH>
              <wp:positionV relativeFrom="paragraph">
                <wp:posOffset>-36195</wp:posOffset>
              </wp:positionV>
              <wp:extent cx="8686165" cy="57150"/>
              <wp:effectExtent l="19050" t="0" r="635" b="0"/>
              <wp:wrapNone/>
              <wp:docPr id="17" name="Picture 1" descr="green-li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een-lin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8686165" cy="57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35946">
          <w:rPr>
            <w:noProof/>
          </w:rPr>
          <w:drawing>
            <wp:anchor distT="0" distB="0" distL="114300" distR="114300" simplePos="0" relativeHeight="251678720" behindDoc="0" locked="0" layoutInCell="1" allowOverlap="1" wp14:anchorId="74D7264E" wp14:editId="7CE5825B">
              <wp:simplePos x="0" y="0"/>
              <wp:positionH relativeFrom="column">
                <wp:posOffset>12065</wp:posOffset>
              </wp:positionH>
              <wp:positionV relativeFrom="paragraph">
                <wp:posOffset>106680</wp:posOffset>
              </wp:positionV>
              <wp:extent cx="2238375" cy="295275"/>
              <wp:effectExtent l="19050" t="0" r="9525" b="0"/>
              <wp:wrapNone/>
              <wp:docPr id="18" name="Picture 0" descr="peep_logo_cyan_long_strapli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eep_logo_cyan_long_strapline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7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76672" behindDoc="0" locked="0" layoutInCell="1" allowOverlap="1" wp14:anchorId="0BC6DF5D" wp14:editId="6773A177">
              <wp:simplePos x="0" y="0"/>
              <wp:positionH relativeFrom="column">
                <wp:posOffset>5498465</wp:posOffset>
              </wp:positionH>
              <wp:positionV relativeFrom="paragraph">
                <wp:posOffset>163830</wp:posOffset>
              </wp:positionV>
              <wp:extent cx="643890" cy="171450"/>
              <wp:effectExtent l="0" t="0" r="3810" b="0"/>
              <wp:wrapSquare wrapText="bothSides"/>
              <wp:docPr id="19" name="Picture 8" descr="copyright-peeple-0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3" descr="copyright-peeple-03.png"/>
                      <pic:cNvPicPr>
                        <a:picLocks noChangeAspect="1"/>
                      </pic:cNvPicPr>
                    </pic:nvPicPr>
                    <pic:blipFill>
                      <a:blip r:embed="rId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" cy="171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BE7133D" w14:textId="77777777" w:rsidR="00481A74" w:rsidRDefault="0048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E5B0" w14:textId="77777777" w:rsidR="00794E75" w:rsidRDefault="00794E75" w:rsidP="00124243">
      <w:r>
        <w:separator/>
      </w:r>
    </w:p>
  </w:footnote>
  <w:footnote w:type="continuationSeparator" w:id="0">
    <w:p w14:paraId="0E6B97F2" w14:textId="77777777" w:rsidR="00794E75" w:rsidRDefault="00794E75" w:rsidP="001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B8D1" w14:textId="1F5B2298" w:rsidR="00885BEA" w:rsidRDefault="00885BEA" w:rsidP="00885BEA">
    <w:pPr>
      <w:pStyle w:val="TitleHeading"/>
      <w:rPr>
        <w:b w:val="0"/>
        <w:szCs w:val="36"/>
      </w:rPr>
    </w:pPr>
    <w:r w:rsidRPr="00ED3913">
      <w:rPr>
        <w:b w:val="0"/>
        <w:noProof/>
        <w:szCs w:val="36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8B9683E" wp14:editId="036EF891">
              <wp:simplePos x="0" y="0"/>
              <wp:positionH relativeFrom="column">
                <wp:posOffset>-568960</wp:posOffset>
              </wp:positionH>
              <wp:positionV relativeFrom="paragraph">
                <wp:posOffset>-451485</wp:posOffset>
              </wp:positionV>
              <wp:extent cx="7616825" cy="180975"/>
              <wp:effectExtent l="2540" t="0" r="635" b="381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6825" cy="180975"/>
                      </a:xfrm>
                      <a:prstGeom prst="rect">
                        <a:avLst/>
                      </a:prstGeom>
                      <a:solidFill>
                        <a:srgbClr val="00B0F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F9679" id="Rectangle 1" o:spid="_x0000_s1026" style="position:absolute;margin-left:-44.8pt;margin-top:-35.55pt;width:599.7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" fillcolor="#00b0f0" stroked="f" strokecolor="#f2f2f2 [3041]" strokeweight="3pt">
              <v:shadow color="#005777 [1604]" opacity=".5" offset="1pt"/>
            </v:rect>
          </w:pict>
        </mc:Fallback>
      </mc:AlternateContent>
    </w:r>
    <w:r w:rsidR="00D915CC" w:rsidRPr="00ED3913">
      <w:rPr>
        <w:b w:val="0"/>
        <w:szCs w:val="36"/>
      </w:rPr>
      <w:t>P</w:t>
    </w:r>
    <w:r w:rsidRPr="00ED3913">
      <w:rPr>
        <w:b w:val="0"/>
        <w:szCs w:val="36"/>
      </w:rPr>
      <w:t xml:space="preserve">eep </w:t>
    </w:r>
    <w:r w:rsidR="00D915CC" w:rsidRPr="00ED3913">
      <w:rPr>
        <w:b w:val="0"/>
        <w:szCs w:val="36"/>
      </w:rPr>
      <w:t>T</w:t>
    </w:r>
    <w:r w:rsidRPr="00ED3913">
      <w:rPr>
        <w:b w:val="0"/>
        <w:szCs w:val="36"/>
      </w:rPr>
      <w:t xml:space="preserve">raining </w:t>
    </w:r>
    <w:r w:rsidR="00ED3913" w:rsidRPr="00ED3913">
      <w:rPr>
        <w:b w:val="0"/>
        <w:szCs w:val="36"/>
      </w:rPr>
      <w:t>l</w:t>
    </w:r>
    <w:r w:rsidR="00D915CC" w:rsidRPr="00ED3913">
      <w:rPr>
        <w:b w:val="0"/>
        <w:szCs w:val="36"/>
      </w:rPr>
      <w:t>eaflet</w:t>
    </w:r>
    <w:r w:rsidR="00ED3913" w:rsidRPr="00ED3913">
      <w:rPr>
        <w:b w:val="0"/>
        <w:szCs w:val="36"/>
      </w:rPr>
      <w:t xml:space="preserve"> &amp; booking form</w:t>
    </w:r>
  </w:p>
  <w:p w14:paraId="2C401688" w14:textId="44757937" w:rsidR="00ED3913" w:rsidRPr="00375DC2" w:rsidRDefault="00ED3913" w:rsidP="00ED3913">
    <w:pPr>
      <w:pStyle w:val="TitleHeading"/>
      <w:rPr>
        <w:b w:val="0"/>
        <w:sz w:val="30"/>
        <w:szCs w:val="30"/>
      </w:rPr>
    </w:pPr>
    <w:r w:rsidRPr="00375DC2">
      <w:rPr>
        <w:b w:val="0"/>
        <w:noProof/>
        <w:sz w:val="30"/>
        <w:szCs w:val="30"/>
      </w:rPr>
      <w:drawing>
        <wp:anchor distT="0" distB="0" distL="114300" distR="114300" simplePos="0" relativeHeight="251681792" behindDoc="0" locked="0" layoutInCell="1" allowOverlap="1" wp14:anchorId="6D904107" wp14:editId="04297EE1">
          <wp:simplePos x="0" y="0"/>
          <wp:positionH relativeFrom="column">
            <wp:posOffset>-775335</wp:posOffset>
          </wp:positionH>
          <wp:positionV relativeFrom="paragraph">
            <wp:posOffset>262890</wp:posOffset>
          </wp:positionV>
          <wp:extent cx="8687435" cy="63500"/>
          <wp:effectExtent l="0" t="0" r="0" b="0"/>
          <wp:wrapNone/>
          <wp:docPr id="1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8687435" cy="6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DC2" w:rsidRPr="00375DC2">
      <w:rPr>
        <w:b w:val="0"/>
        <w:sz w:val="30"/>
        <w:szCs w:val="30"/>
      </w:rPr>
      <w:t>T</w:t>
    </w:r>
    <w:r w:rsidRPr="00375DC2">
      <w:rPr>
        <w:b w:val="0"/>
        <w:sz w:val="30"/>
        <w:szCs w:val="30"/>
      </w:rPr>
      <w:t>raining courses for practitioners to enhance parent support</w:t>
    </w:r>
    <w:r w:rsidR="00375DC2" w:rsidRPr="00375DC2">
      <w:rPr>
        <w:b w:val="0"/>
        <w:sz w:val="30"/>
        <w:szCs w:val="30"/>
      </w:rPr>
      <w:t xml:space="preserve"> and children’s learning</w:t>
    </w:r>
    <w:r w:rsidRPr="00375DC2">
      <w:rPr>
        <w:b w:val="0"/>
        <w:sz w:val="30"/>
        <w:szCs w:val="30"/>
      </w:rPr>
      <w:t xml:space="preserve"> </w:t>
    </w:r>
  </w:p>
  <w:p w14:paraId="6A07E6D7" w14:textId="77777777" w:rsidR="00885BEA" w:rsidRPr="00F30B48" w:rsidRDefault="00885BEA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7FA6" w14:textId="77777777" w:rsidR="00CB7303" w:rsidRPr="00F333BC" w:rsidRDefault="00CB7303" w:rsidP="00CB7303">
    <w:pPr>
      <w:pStyle w:val="TitleHeading"/>
      <w:rPr>
        <w:b w:val="0"/>
        <w:szCs w:val="36"/>
      </w:rPr>
    </w:pPr>
    <w:r w:rsidRPr="00D915CC">
      <w:rPr>
        <w:b w:val="0"/>
        <w:noProof/>
        <w:sz w:val="48"/>
        <w:szCs w:val="36"/>
      </w:rPr>
      <w:drawing>
        <wp:anchor distT="0" distB="0" distL="114300" distR="114300" simplePos="0" relativeHeight="251670528" behindDoc="0" locked="0" layoutInCell="1" allowOverlap="1" wp14:anchorId="2C9485F6" wp14:editId="58E3F732">
          <wp:simplePos x="0" y="0"/>
          <wp:positionH relativeFrom="column">
            <wp:posOffset>-775777</wp:posOffset>
          </wp:positionH>
          <wp:positionV relativeFrom="paragraph">
            <wp:posOffset>495990</wp:posOffset>
          </wp:positionV>
          <wp:extent cx="8687629" cy="63611"/>
          <wp:effectExtent l="19050" t="0" r="0" b="0"/>
          <wp:wrapNone/>
          <wp:docPr id="10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8687629" cy="63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15CC">
      <w:rPr>
        <w:b w:val="0"/>
        <w:noProof/>
        <w:sz w:val="48"/>
        <w:szCs w:val="3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C8F2849" wp14:editId="5B093A4E">
              <wp:simplePos x="0" y="0"/>
              <wp:positionH relativeFrom="column">
                <wp:posOffset>-568960</wp:posOffset>
              </wp:positionH>
              <wp:positionV relativeFrom="paragraph">
                <wp:posOffset>-451485</wp:posOffset>
              </wp:positionV>
              <wp:extent cx="7616825" cy="180975"/>
              <wp:effectExtent l="2540" t="0" r="635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6825" cy="180975"/>
                      </a:xfrm>
                      <a:prstGeom prst="rect">
                        <a:avLst/>
                      </a:prstGeom>
                      <a:solidFill>
                        <a:srgbClr val="00B0F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800B1" id="Rectangle 1" o:spid="_x0000_s1026" style="position:absolute;margin-left:-44.8pt;margin-top:-35.55pt;width:599.7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" fillcolor="#00b0f0" stroked="f" strokecolor="#f2f2f2 [3041]" strokeweight="3pt">
              <v:shadow color="#005777 [1604]" opacity=".5" offset="1pt"/>
            </v:rect>
          </w:pict>
        </mc:Fallback>
      </mc:AlternateContent>
    </w:r>
    <w:r w:rsidR="00D915CC">
      <w:rPr>
        <w:b w:val="0"/>
        <w:sz w:val="48"/>
        <w:szCs w:val="36"/>
      </w:rPr>
      <w:t>P</w:t>
    </w:r>
    <w:r w:rsidRPr="00D915CC">
      <w:rPr>
        <w:b w:val="0"/>
        <w:sz w:val="48"/>
        <w:szCs w:val="36"/>
      </w:rPr>
      <w:t xml:space="preserve">eep </w:t>
    </w:r>
    <w:r w:rsidR="00D915CC">
      <w:rPr>
        <w:b w:val="0"/>
        <w:sz w:val="48"/>
        <w:szCs w:val="36"/>
      </w:rPr>
      <w:t>T</w:t>
    </w:r>
    <w:r w:rsidR="00974067">
      <w:rPr>
        <w:b w:val="0"/>
        <w:sz w:val="48"/>
        <w:szCs w:val="36"/>
      </w:rPr>
      <w:t>raining L</w:t>
    </w:r>
    <w:r w:rsidR="00D915CC">
      <w:rPr>
        <w:b w:val="0"/>
        <w:sz w:val="48"/>
        <w:szCs w:val="36"/>
      </w:rPr>
      <w:t>eaflet</w:t>
    </w:r>
    <w:r w:rsidRPr="00D915CC">
      <w:rPr>
        <w:b w:val="0"/>
        <w:sz w:val="48"/>
        <w:szCs w:val="36"/>
      </w:rPr>
      <w:t xml:space="preserve"> </w:t>
    </w:r>
    <w:r w:rsidRPr="00F333BC">
      <w:rPr>
        <w:b w:val="0"/>
        <w:szCs w:val="36"/>
      </w:rPr>
      <w:t>–</w:t>
    </w:r>
    <w:r w:rsidR="00917C1E">
      <w:rPr>
        <w:b w:val="0"/>
        <w:szCs w:val="36"/>
      </w:rPr>
      <w:t xml:space="preserve"> </w:t>
    </w:r>
    <w:r w:rsidRPr="00F333BC">
      <w:rPr>
        <w:b w:val="0"/>
        <w:szCs w:val="36"/>
      </w:rPr>
      <w:t>2015</w:t>
    </w:r>
  </w:p>
  <w:p w14:paraId="1937CAA4" w14:textId="77777777" w:rsidR="00CB7303" w:rsidRDefault="00CB7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BF4"/>
    <w:multiLevelType w:val="hybridMultilevel"/>
    <w:tmpl w:val="407C4216"/>
    <w:lvl w:ilvl="0" w:tplc="9EA6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41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4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4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8B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0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C6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04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E7D0B"/>
    <w:multiLevelType w:val="hybridMultilevel"/>
    <w:tmpl w:val="36B66B5C"/>
    <w:lvl w:ilvl="0" w:tplc="11FE901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8ED"/>
    <w:multiLevelType w:val="hybridMultilevel"/>
    <w:tmpl w:val="46883A7A"/>
    <w:lvl w:ilvl="0" w:tplc="7C0ECA5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D05A0"/>
    <w:multiLevelType w:val="hybridMultilevel"/>
    <w:tmpl w:val="15D8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3467"/>
    <w:multiLevelType w:val="hybridMultilevel"/>
    <w:tmpl w:val="E6806E88"/>
    <w:lvl w:ilvl="0" w:tplc="EA80CAE6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00B0F0" w:themeColor="accent1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18F5FAE"/>
    <w:multiLevelType w:val="hybridMultilevel"/>
    <w:tmpl w:val="9176DE46"/>
    <w:lvl w:ilvl="0" w:tplc="A5AC689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00B0F0" w:themeColor="accent1"/>
      </w:rPr>
    </w:lvl>
    <w:lvl w:ilvl="1" w:tplc="04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186A3FDF"/>
    <w:multiLevelType w:val="hybridMultilevel"/>
    <w:tmpl w:val="393C2F26"/>
    <w:lvl w:ilvl="0" w:tplc="0BE4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E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C2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0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A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20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6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CA351C"/>
    <w:multiLevelType w:val="hybridMultilevel"/>
    <w:tmpl w:val="7C960D18"/>
    <w:lvl w:ilvl="0" w:tplc="0DC6B58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4F90"/>
    <w:multiLevelType w:val="hybridMultilevel"/>
    <w:tmpl w:val="05D87AA6"/>
    <w:lvl w:ilvl="0" w:tplc="DCBA7C6E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9" w15:restartNumberingAfterBreak="0">
    <w:nsid w:val="1F8F5D9A"/>
    <w:multiLevelType w:val="hybridMultilevel"/>
    <w:tmpl w:val="6902E12C"/>
    <w:lvl w:ilvl="0" w:tplc="9A62475E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4673"/>
    <w:multiLevelType w:val="hybridMultilevel"/>
    <w:tmpl w:val="FC98DFEA"/>
    <w:lvl w:ilvl="0" w:tplc="A5AC689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00B0F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15DFB"/>
    <w:multiLevelType w:val="hybridMultilevel"/>
    <w:tmpl w:val="67EC25D2"/>
    <w:lvl w:ilvl="0" w:tplc="4F9A14F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B0F0" w:themeColor="accent1"/>
        <w:sz w:val="24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31C80292"/>
    <w:multiLevelType w:val="hybridMultilevel"/>
    <w:tmpl w:val="948E92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148CB"/>
    <w:multiLevelType w:val="hybridMultilevel"/>
    <w:tmpl w:val="008684AE"/>
    <w:lvl w:ilvl="0" w:tplc="1054CB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B3F03"/>
    <w:multiLevelType w:val="hybridMultilevel"/>
    <w:tmpl w:val="7C1CA97A"/>
    <w:lvl w:ilvl="0" w:tplc="5B683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 w:themeColor="accen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D3D9F"/>
    <w:multiLevelType w:val="multilevel"/>
    <w:tmpl w:val="840E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D05AC"/>
    <w:multiLevelType w:val="hybridMultilevel"/>
    <w:tmpl w:val="9350C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A18"/>
    <w:multiLevelType w:val="hybridMultilevel"/>
    <w:tmpl w:val="E0E67892"/>
    <w:lvl w:ilvl="0" w:tplc="A5AC689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0F0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D34E6"/>
    <w:multiLevelType w:val="hybridMultilevel"/>
    <w:tmpl w:val="672ED56A"/>
    <w:lvl w:ilvl="0" w:tplc="9462EFF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070D16"/>
    <w:multiLevelType w:val="hybridMultilevel"/>
    <w:tmpl w:val="51626C00"/>
    <w:lvl w:ilvl="0" w:tplc="B6F6948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00B0F0" w:themeColor="accent1"/>
      </w:rPr>
    </w:lvl>
    <w:lvl w:ilvl="1" w:tplc="04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BF21562"/>
    <w:multiLevelType w:val="hybridMultilevel"/>
    <w:tmpl w:val="305A61C0"/>
    <w:lvl w:ilvl="0" w:tplc="7B12E8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F0" w:themeColor="accent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D031EE"/>
    <w:multiLevelType w:val="hybridMultilevel"/>
    <w:tmpl w:val="663EB674"/>
    <w:lvl w:ilvl="0" w:tplc="5876FB2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00B0F0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76943"/>
    <w:multiLevelType w:val="hybridMultilevel"/>
    <w:tmpl w:val="1F7645F6"/>
    <w:lvl w:ilvl="0" w:tplc="74A8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A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6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4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4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E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4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6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6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060579"/>
    <w:multiLevelType w:val="hybridMultilevel"/>
    <w:tmpl w:val="7C04169C"/>
    <w:lvl w:ilvl="0" w:tplc="A4AE26AE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B0F0" w:themeColor="accent1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7387E77"/>
    <w:multiLevelType w:val="hybridMultilevel"/>
    <w:tmpl w:val="D11A7146"/>
    <w:lvl w:ilvl="0" w:tplc="7968E5A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F6CA2"/>
    <w:multiLevelType w:val="hybridMultilevel"/>
    <w:tmpl w:val="91562A74"/>
    <w:lvl w:ilvl="0" w:tplc="A5AC689E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00B0F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072E1"/>
    <w:multiLevelType w:val="multilevel"/>
    <w:tmpl w:val="C81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0"/>
  </w:num>
  <w:num w:numId="8">
    <w:abstractNumId w:val="23"/>
  </w:num>
  <w:num w:numId="9">
    <w:abstractNumId w:val="0"/>
  </w:num>
  <w:num w:numId="10">
    <w:abstractNumId w:val="10"/>
  </w:num>
  <w:num w:numId="11">
    <w:abstractNumId w:val="15"/>
  </w:num>
  <w:num w:numId="12">
    <w:abstractNumId w:val="26"/>
  </w:num>
  <w:num w:numId="13">
    <w:abstractNumId w:val="25"/>
  </w:num>
  <w:num w:numId="14">
    <w:abstractNumId w:val="2"/>
  </w:num>
  <w:num w:numId="15">
    <w:abstractNumId w:val="16"/>
  </w:num>
  <w:num w:numId="16">
    <w:abstractNumId w:val="17"/>
  </w:num>
  <w:num w:numId="17">
    <w:abstractNumId w:val="21"/>
  </w:num>
  <w:num w:numId="18">
    <w:abstractNumId w:val="9"/>
  </w:num>
  <w:num w:numId="19">
    <w:abstractNumId w:val="3"/>
  </w:num>
  <w:num w:numId="20">
    <w:abstractNumId w:val="24"/>
  </w:num>
  <w:num w:numId="21">
    <w:abstractNumId w:val="22"/>
  </w:num>
  <w:num w:numId="22">
    <w:abstractNumId w:val="6"/>
  </w:num>
  <w:num w:numId="23">
    <w:abstractNumId w:val="1"/>
  </w:num>
  <w:num w:numId="24">
    <w:abstractNumId w:val="4"/>
  </w:num>
  <w:num w:numId="25">
    <w:abstractNumId w:val="11"/>
  </w:num>
  <w:num w:numId="26">
    <w:abstractNumId w:val="4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7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F5"/>
    <w:rsid w:val="000317A2"/>
    <w:rsid w:val="00051A10"/>
    <w:rsid w:val="00060136"/>
    <w:rsid w:val="000755FC"/>
    <w:rsid w:val="00087274"/>
    <w:rsid w:val="00087ABA"/>
    <w:rsid w:val="00093666"/>
    <w:rsid w:val="00094290"/>
    <w:rsid w:val="00094F77"/>
    <w:rsid w:val="000A2E29"/>
    <w:rsid w:val="000A74DB"/>
    <w:rsid w:val="000B269F"/>
    <w:rsid w:val="000F6316"/>
    <w:rsid w:val="00110452"/>
    <w:rsid w:val="00124243"/>
    <w:rsid w:val="00126E84"/>
    <w:rsid w:val="00137B28"/>
    <w:rsid w:val="00181F9C"/>
    <w:rsid w:val="00192633"/>
    <w:rsid w:val="00192BFA"/>
    <w:rsid w:val="00195417"/>
    <w:rsid w:val="001B4FEC"/>
    <w:rsid w:val="001D4FE0"/>
    <w:rsid w:val="001E1E84"/>
    <w:rsid w:val="001F7C05"/>
    <w:rsid w:val="00201899"/>
    <w:rsid w:val="002027BD"/>
    <w:rsid w:val="002105A3"/>
    <w:rsid w:val="002225C8"/>
    <w:rsid w:val="00225414"/>
    <w:rsid w:val="00243608"/>
    <w:rsid w:val="00261B64"/>
    <w:rsid w:val="00275A5A"/>
    <w:rsid w:val="00280DA9"/>
    <w:rsid w:val="0028283A"/>
    <w:rsid w:val="00285320"/>
    <w:rsid w:val="00286323"/>
    <w:rsid w:val="00292222"/>
    <w:rsid w:val="002A08BD"/>
    <w:rsid w:val="002B3A4F"/>
    <w:rsid w:val="002B449C"/>
    <w:rsid w:val="002B6891"/>
    <w:rsid w:val="002B712D"/>
    <w:rsid w:val="002D218F"/>
    <w:rsid w:val="002F08AA"/>
    <w:rsid w:val="003260DA"/>
    <w:rsid w:val="00330DC7"/>
    <w:rsid w:val="00350AA8"/>
    <w:rsid w:val="00371C69"/>
    <w:rsid w:val="00375DC2"/>
    <w:rsid w:val="0039536E"/>
    <w:rsid w:val="003A6217"/>
    <w:rsid w:val="003B0387"/>
    <w:rsid w:val="003B1631"/>
    <w:rsid w:val="003D108E"/>
    <w:rsid w:val="003D584B"/>
    <w:rsid w:val="003E0F4F"/>
    <w:rsid w:val="003F0198"/>
    <w:rsid w:val="003F406C"/>
    <w:rsid w:val="00406F3E"/>
    <w:rsid w:val="00407062"/>
    <w:rsid w:val="004201D6"/>
    <w:rsid w:val="0042187C"/>
    <w:rsid w:val="00431D12"/>
    <w:rsid w:val="00433335"/>
    <w:rsid w:val="00453424"/>
    <w:rsid w:val="00481A74"/>
    <w:rsid w:val="00484A43"/>
    <w:rsid w:val="004C18B3"/>
    <w:rsid w:val="004C35A1"/>
    <w:rsid w:val="004D4A35"/>
    <w:rsid w:val="004E0DD9"/>
    <w:rsid w:val="00503085"/>
    <w:rsid w:val="00513F89"/>
    <w:rsid w:val="00514929"/>
    <w:rsid w:val="005306F5"/>
    <w:rsid w:val="00534390"/>
    <w:rsid w:val="00543287"/>
    <w:rsid w:val="00560577"/>
    <w:rsid w:val="00570B21"/>
    <w:rsid w:val="00586F7B"/>
    <w:rsid w:val="005C22DF"/>
    <w:rsid w:val="005D1267"/>
    <w:rsid w:val="005D7676"/>
    <w:rsid w:val="005F01CC"/>
    <w:rsid w:val="00612643"/>
    <w:rsid w:val="00630F80"/>
    <w:rsid w:val="00650CB4"/>
    <w:rsid w:val="00672C44"/>
    <w:rsid w:val="006B3179"/>
    <w:rsid w:val="006C21AE"/>
    <w:rsid w:val="006C445C"/>
    <w:rsid w:val="006E4A6F"/>
    <w:rsid w:val="006E5A09"/>
    <w:rsid w:val="006F283D"/>
    <w:rsid w:val="007118EA"/>
    <w:rsid w:val="007334F8"/>
    <w:rsid w:val="00736E7C"/>
    <w:rsid w:val="00740A2F"/>
    <w:rsid w:val="00794E75"/>
    <w:rsid w:val="007A450B"/>
    <w:rsid w:val="007E740E"/>
    <w:rsid w:val="007F3608"/>
    <w:rsid w:val="007F36A1"/>
    <w:rsid w:val="00800019"/>
    <w:rsid w:val="00807F11"/>
    <w:rsid w:val="00824DBB"/>
    <w:rsid w:val="0083161A"/>
    <w:rsid w:val="008447CB"/>
    <w:rsid w:val="00867882"/>
    <w:rsid w:val="00876C02"/>
    <w:rsid w:val="008818DC"/>
    <w:rsid w:val="00885BEA"/>
    <w:rsid w:val="008976B2"/>
    <w:rsid w:val="008A289F"/>
    <w:rsid w:val="008C4152"/>
    <w:rsid w:val="00905FD8"/>
    <w:rsid w:val="00917C1E"/>
    <w:rsid w:val="00936060"/>
    <w:rsid w:val="009367C3"/>
    <w:rsid w:val="00943526"/>
    <w:rsid w:val="0095410A"/>
    <w:rsid w:val="00974067"/>
    <w:rsid w:val="009A2BDC"/>
    <w:rsid w:val="009A5106"/>
    <w:rsid w:val="009A5FC4"/>
    <w:rsid w:val="009D360A"/>
    <w:rsid w:val="009E4EDC"/>
    <w:rsid w:val="009F58F9"/>
    <w:rsid w:val="00A01ADA"/>
    <w:rsid w:val="00A11E55"/>
    <w:rsid w:val="00A21B4A"/>
    <w:rsid w:val="00A2637E"/>
    <w:rsid w:val="00A342A6"/>
    <w:rsid w:val="00A569E5"/>
    <w:rsid w:val="00A65631"/>
    <w:rsid w:val="00A70F62"/>
    <w:rsid w:val="00A822AE"/>
    <w:rsid w:val="00A9296D"/>
    <w:rsid w:val="00A950EE"/>
    <w:rsid w:val="00AA012E"/>
    <w:rsid w:val="00AB3C58"/>
    <w:rsid w:val="00AE2C1A"/>
    <w:rsid w:val="00B023E9"/>
    <w:rsid w:val="00B03F09"/>
    <w:rsid w:val="00B140D6"/>
    <w:rsid w:val="00B34462"/>
    <w:rsid w:val="00B419FC"/>
    <w:rsid w:val="00B870EC"/>
    <w:rsid w:val="00B9369F"/>
    <w:rsid w:val="00B93F46"/>
    <w:rsid w:val="00B94EC8"/>
    <w:rsid w:val="00B96203"/>
    <w:rsid w:val="00BA6A3F"/>
    <w:rsid w:val="00BA7092"/>
    <w:rsid w:val="00BB1600"/>
    <w:rsid w:val="00BB321A"/>
    <w:rsid w:val="00BB36AD"/>
    <w:rsid w:val="00BB572B"/>
    <w:rsid w:val="00BC2687"/>
    <w:rsid w:val="00BD0B70"/>
    <w:rsid w:val="00BF4D5B"/>
    <w:rsid w:val="00C11B28"/>
    <w:rsid w:val="00C129C8"/>
    <w:rsid w:val="00C3006D"/>
    <w:rsid w:val="00C334FC"/>
    <w:rsid w:val="00C50637"/>
    <w:rsid w:val="00C5530C"/>
    <w:rsid w:val="00C6385A"/>
    <w:rsid w:val="00C77C04"/>
    <w:rsid w:val="00C82AFE"/>
    <w:rsid w:val="00C8590E"/>
    <w:rsid w:val="00C9336F"/>
    <w:rsid w:val="00CA31D5"/>
    <w:rsid w:val="00CB345E"/>
    <w:rsid w:val="00CB7303"/>
    <w:rsid w:val="00CC1F15"/>
    <w:rsid w:val="00CC5063"/>
    <w:rsid w:val="00CC7AE8"/>
    <w:rsid w:val="00CD1A36"/>
    <w:rsid w:val="00CD355B"/>
    <w:rsid w:val="00CD5313"/>
    <w:rsid w:val="00CE0EAB"/>
    <w:rsid w:val="00CE168D"/>
    <w:rsid w:val="00CE22B7"/>
    <w:rsid w:val="00CE294B"/>
    <w:rsid w:val="00D23195"/>
    <w:rsid w:val="00D25422"/>
    <w:rsid w:val="00D421C8"/>
    <w:rsid w:val="00D51DC2"/>
    <w:rsid w:val="00D524A6"/>
    <w:rsid w:val="00D6304A"/>
    <w:rsid w:val="00D6433B"/>
    <w:rsid w:val="00D74B48"/>
    <w:rsid w:val="00D85E5B"/>
    <w:rsid w:val="00D86A9A"/>
    <w:rsid w:val="00D915CC"/>
    <w:rsid w:val="00DA2132"/>
    <w:rsid w:val="00DB795E"/>
    <w:rsid w:val="00DC6FEE"/>
    <w:rsid w:val="00DD24C0"/>
    <w:rsid w:val="00DF1A41"/>
    <w:rsid w:val="00DF4738"/>
    <w:rsid w:val="00E011B1"/>
    <w:rsid w:val="00E2702A"/>
    <w:rsid w:val="00E35946"/>
    <w:rsid w:val="00E50C29"/>
    <w:rsid w:val="00E53B37"/>
    <w:rsid w:val="00E54755"/>
    <w:rsid w:val="00E56D66"/>
    <w:rsid w:val="00E62F61"/>
    <w:rsid w:val="00E912D8"/>
    <w:rsid w:val="00EA2962"/>
    <w:rsid w:val="00EB7A14"/>
    <w:rsid w:val="00EC3447"/>
    <w:rsid w:val="00ED3913"/>
    <w:rsid w:val="00EE3AE6"/>
    <w:rsid w:val="00EE40F8"/>
    <w:rsid w:val="00EF4090"/>
    <w:rsid w:val="00EF5354"/>
    <w:rsid w:val="00EF6839"/>
    <w:rsid w:val="00F16C3E"/>
    <w:rsid w:val="00F20A21"/>
    <w:rsid w:val="00F30B48"/>
    <w:rsid w:val="00F333BC"/>
    <w:rsid w:val="00F64383"/>
    <w:rsid w:val="00F66114"/>
    <w:rsid w:val="00F722AE"/>
    <w:rsid w:val="00FB57FB"/>
    <w:rsid w:val="00FC3087"/>
    <w:rsid w:val="00FC499F"/>
    <w:rsid w:val="00FD36E6"/>
    <w:rsid w:val="00FE13D0"/>
    <w:rsid w:val="00FE3CFB"/>
    <w:rsid w:val="00FE3EA9"/>
    <w:rsid w:val="00FF38B6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6523495E"/>
  <w15:docId w15:val="{8444E0B5-2422-4350-BB88-CEDA87A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ep Body"/>
    <w:qFormat/>
    <w:rsid w:val="00124243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character" w:styleId="Emphasis">
    <w:name w:val="Emphasis"/>
    <w:uiPriority w:val="20"/>
    <w:qFormat/>
    <w:rsid w:val="00285320"/>
    <w:rPr>
      <w:i/>
      <w:iCs/>
    </w:rPr>
  </w:style>
  <w:style w:type="character" w:styleId="Hyperlink">
    <w:name w:val="Hyperlink"/>
    <w:rsid w:val="00285320"/>
    <w:rPr>
      <w:color w:val="0000FF"/>
      <w:u w:val="single"/>
    </w:rPr>
  </w:style>
  <w:style w:type="character" w:styleId="Strong">
    <w:name w:val="Strong"/>
    <w:uiPriority w:val="22"/>
    <w:qFormat/>
    <w:rsid w:val="00285320"/>
    <w:rPr>
      <w:b/>
      <w:bCs/>
    </w:rPr>
  </w:style>
  <w:style w:type="paragraph" w:styleId="NormalWeb">
    <w:name w:val="Normal (Web)"/>
    <w:basedOn w:val="Normal"/>
    <w:uiPriority w:val="99"/>
    <w:rsid w:val="002853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285320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85320"/>
    <w:rPr>
      <w:rFonts w:ascii="Tahoma" w:eastAsia="Times New Roman" w:hAnsi="Tahoma" w:cs="Times New Roman"/>
      <w:sz w:val="20"/>
      <w:szCs w:val="24"/>
    </w:rPr>
  </w:style>
  <w:style w:type="paragraph" w:customStyle="1" w:styleId="ie7class96">
    <w:name w:val="ie7_class96"/>
    <w:basedOn w:val="Normal"/>
    <w:rsid w:val="0028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285320"/>
  </w:style>
  <w:style w:type="character" w:styleId="CommentReference">
    <w:name w:val="annotation reference"/>
    <w:uiPriority w:val="99"/>
    <w:rsid w:val="002B4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449C"/>
    <w:pPr>
      <w:spacing w:after="120" w:line="252" w:lineRule="auto"/>
    </w:pPr>
    <w:rPr>
      <w:rFonts w:ascii="Times New Roman" w:eastAsia="Batang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49C"/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70E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4F"/>
    <w:pPr>
      <w:spacing w:after="200" w:line="240" w:lineRule="auto"/>
    </w:pPr>
    <w:rPr>
      <w:rFonts w:asciiTheme="minorHAnsi" w:eastAsiaTheme="minorHAnsi" w:hAnsiTheme="minorHAnsi" w:cstheme="minorBidi"/>
      <w:b/>
      <w:bCs/>
      <w:color w:val="1A2424" w:themeColor="text1" w:themeShade="8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4F"/>
    <w:rPr>
      <w:rFonts w:ascii="Times New Roman" w:eastAsia="Batang" w:hAnsi="Times New Roman" w:cs="Times New Roman"/>
      <w:b/>
      <w:bCs/>
      <w:color w:val="1A2424" w:themeColor="text1" w:themeShade="80"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6C21AE"/>
  </w:style>
  <w:style w:type="paragraph" w:styleId="Revision">
    <w:name w:val="Revision"/>
    <w:hidden/>
    <w:uiPriority w:val="99"/>
    <w:semiHidden/>
    <w:rsid w:val="00A569E5"/>
    <w:pPr>
      <w:spacing w:after="0" w:line="240" w:lineRule="auto"/>
    </w:pPr>
    <w:rPr>
      <w:color w:val="1A2424" w:themeColor="text1" w:themeShade="8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43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75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8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eple.org.uk/dates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eeple.org.uk/case-studi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eeple.org.uk/ltp" TargetMode="External"/><Relationship Id="rId20" Type="http://schemas.openxmlformats.org/officeDocument/2006/relationships/hyperlink" Target="http://www.peeple.org.uk/dat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peeple.org.uk/examples-of-programme-content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peeple.org.uk/dat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eple.org.uk/learning-together-trainin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cid:image004.gif@01D4E622.DC4B83C0" TargetMode="External"/><Relationship Id="rId7" Type="http://schemas.openxmlformats.org/officeDocument/2006/relationships/hyperlink" Target="https://www.instagram.com/peeplecentre/" TargetMode="External"/><Relationship Id="rId2" Type="http://schemas.openxmlformats.org/officeDocument/2006/relationships/image" Target="media/image5.gif"/><Relationship Id="rId1" Type="http://schemas.openxmlformats.org/officeDocument/2006/relationships/hyperlink" Target="https://www.facebook.com/peeplecentre" TargetMode="External"/><Relationship Id="rId6" Type="http://schemas.openxmlformats.org/officeDocument/2006/relationships/image" Target="cid:image015.jpg@01D4E622.DC4B83C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6.jpeg"/><Relationship Id="rId10" Type="http://schemas.openxmlformats.org/officeDocument/2006/relationships/image" Target="media/image8.png"/><Relationship Id="rId4" Type="http://schemas.openxmlformats.org/officeDocument/2006/relationships/hyperlink" Target="https://twitter.com/peeplecentre" TargetMode="External"/><Relationship Id="rId9" Type="http://schemas.openxmlformats.org/officeDocument/2006/relationships/image" Target="cid:image016.jpg@01D4E622.DC4B83C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46e4fd-297f-41ca-8de2-58dfdd49bf30">
      <UserInfo>
        <DisplayName/>
        <AccountId xsi:nil="true"/>
        <AccountType/>
      </UserInfo>
    </SharedWithUsers>
    <Datetime xmlns="70469499-cc1e-4b87-ab4c-73d8c478a9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4" ma:contentTypeDescription="Create a new document." ma:contentTypeScope="" ma:versionID="ed9a90458142ae1a83a96d2a63e012b8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015d2b2d92a203cd622be747e0c4f675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0AF54-20F1-422F-BA6E-D5D76F452525}">
  <ds:schemaRefs>
    <ds:schemaRef ds:uri="http://schemas.microsoft.com/office/2006/metadata/properties"/>
    <ds:schemaRef ds:uri="http://schemas.microsoft.com/office/infopath/2007/PartnerControls"/>
    <ds:schemaRef ds:uri="2546e4fd-297f-41ca-8de2-58dfdd49bf30"/>
    <ds:schemaRef ds:uri="70469499-cc1e-4b87-ab4c-73d8c478a992"/>
  </ds:schemaRefs>
</ds:datastoreItem>
</file>

<file path=customXml/itemProps2.xml><?xml version="1.0" encoding="utf-8"?>
<ds:datastoreItem xmlns:ds="http://schemas.openxmlformats.org/officeDocument/2006/customXml" ds:itemID="{AA64EF1A-EE93-4D15-AA9B-5F6460020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304EC-AA7C-4131-9FC6-95EF0144F2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D5269-72E1-48AC-8353-C387D0CC5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9499-cc1e-4b87-ab4c-73d8c478a992"/>
    <ds:schemaRef ds:uri="2546e4fd-297f-41ca-8de2-58dfdd49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Charlotte Holmes</cp:lastModifiedBy>
  <cp:revision>4</cp:revision>
  <cp:lastPrinted>2017-01-31T10:27:00Z</cp:lastPrinted>
  <dcterms:created xsi:type="dcterms:W3CDTF">2021-05-27T09:19:00Z</dcterms:created>
  <dcterms:modified xsi:type="dcterms:W3CDTF">2021-05-27T10:37:00Z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0x0101003035E5767B6B1A439D62E57CA9EA7984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