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CD1C" w14:textId="6DE12104" w:rsidR="00DE04D5" w:rsidRDefault="00D8420C" w:rsidP="00DE04D5">
      <w:pPr>
        <w:pStyle w:val="Heading4"/>
        <w:shd w:val="clear" w:color="auto" w:fill="FFFFFF"/>
        <w:spacing w:before="120" w:line="252" w:lineRule="auto"/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</w:pPr>
      <w:r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The </w:t>
      </w:r>
      <w:r w:rsidRPr="007B26FF">
        <w:rPr>
          <w:rStyle w:val="Strong"/>
          <w:rFonts w:asciiTheme="minorHAnsi" w:hAnsiTheme="minorHAnsi"/>
          <w:i w:val="0"/>
          <w:color w:val="00B0F0"/>
          <w:sz w:val="24"/>
          <w:szCs w:val="24"/>
          <w:shd w:val="clear" w:color="auto" w:fill="FFFFFF"/>
        </w:rPr>
        <w:t>Peep Progression Pathway</w:t>
      </w:r>
      <w:r w:rsidRPr="007B26FF">
        <w:rPr>
          <w:rFonts w:asciiTheme="minorHAnsi" w:hAnsiTheme="minorHAnsi"/>
          <w:i w:val="0"/>
          <w:color w:val="00B0F0"/>
          <w:sz w:val="24"/>
          <w:szCs w:val="24"/>
          <w:shd w:val="clear" w:color="auto" w:fill="FFFFFF"/>
        </w:rPr>
        <w:t> </w:t>
      </w:r>
      <w:r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offers </w:t>
      </w:r>
      <w:r w:rsidR="00613B04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a range of SCQF level</w:t>
      </w:r>
      <w:r w:rsidR="00613B04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3, 4 and 5</w:t>
      </w:r>
      <w:r w:rsidR="00613B04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</w:t>
      </w:r>
      <w:r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units</w:t>
      </w:r>
      <w:r w:rsidR="00613B04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, </w:t>
      </w:r>
      <w:r w:rsidR="00613B04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credit-rated by the Scottish Qualifications Authority (SQA)</w:t>
      </w:r>
      <w:r w:rsidR="005C7E37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- for parents/carers who attend your Peep sessions</w:t>
      </w:r>
      <w:r w:rsidR="00613B04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. </w:t>
      </w:r>
      <w:r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At each 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level</w:t>
      </w:r>
      <w:r w:rsidR="001B2C00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, parents can follow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unit</w:t>
      </w:r>
      <w:r w:rsidR="001B2C00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s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covering any of the</w:t>
      </w:r>
      <w:r w:rsidR="00DE04D5" w:rsidRP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Peep </w:t>
      </w:r>
      <w:hyperlink r:id="rId8" w:history="1">
        <w:r w:rsidR="00DE04D5" w:rsidRPr="007B26FF">
          <w:rPr>
            <w:rStyle w:val="Hyperlink"/>
            <w:rFonts w:asciiTheme="minorHAnsi" w:hAnsiTheme="minorHAnsi"/>
            <w:i w:val="0"/>
            <w:color w:val="1A2424" w:themeColor="text1" w:themeShade="80"/>
            <w:sz w:val="24"/>
            <w:szCs w:val="24"/>
            <w:u w:val="none"/>
            <w:shd w:val="clear" w:color="auto" w:fill="FFFFFF"/>
          </w:rPr>
          <w:t>Learning Together Programme</w:t>
        </w:r>
      </w:hyperlink>
      <w:r w:rsidR="00DE04D5">
        <w:rPr>
          <w:rStyle w:val="Hyperlink"/>
          <w:rFonts w:asciiTheme="minorHAnsi" w:hAnsiTheme="minorHAnsi"/>
          <w:i w:val="0"/>
          <w:color w:val="1A2424" w:themeColor="text1" w:themeShade="80"/>
          <w:sz w:val="24"/>
          <w:szCs w:val="24"/>
          <w:u w:val="none"/>
          <w:shd w:val="clear" w:color="auto" w:fill="FFFFFF"/>
        </w:rPr>
        <w:t>’s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five learning stra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nds (Personal, Social and Emotional Development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Communication and Language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Early Literacy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Early Maths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 H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ealth and Physical Development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) 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and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 fo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ur developmental stages (Babies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Toddlers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Pre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noBreakHyphen/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schoolers </w:t>
      </w:r>
      <w:r w:rsidR="00DE04D5" w:rsidRPr="006D37AF">
        <w:rPr>
          <w:rFonts w:asciiTheme="minorHAnsi" w:hAnsiTheme="minorHAnsi"/>
          <w:i w:val="0"/>
          <w:color w:val="808080" w:themeColor="background1" w:themeShade="80"/>
          <w:sz w:val="24"/>
          <w:szCs w:val="24"/>
          <w:shd w:val="clear" w:color="auto" w:fill="FFFFFF"/>
        </w:rPr>
        <w:t>|</w:t>
      </w:r>
      <w:r w:rsidR="00DE04D5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 Early Childhood)</w:t>
      </w:r>
      <w:r w:rsidR="00DE04D5" w:rsidRPr="00D8420C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. </w:t>
      </w:r>
    </w:p>
    <w:p w14:paraId="566A229E" w14:textId="3A68463F" w:rsidR="007B26FF" w:rsidRPr="001826D1" w:rsidRDefault="006204CA" w:rsidP="007B26FF">
      <w:pPr>
        <w:pStyle w:val="Heading4"/>
        <w:shd w:val="clear" w:color="auto" w:fill="FFFFFF"/>
        <w:spacing w:before="120" w:line="252" w:lineRule="auto"/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</w:pPr>
      <w:r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[</w:t>
      </w:r>
      <w:r w:rsidR="001826D1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>In the rest of the UK and the Republic of Ireland they are credit-rated by NOCN - get in touch for further details</w:t>
      </w:r>
      <w:r w:rsidR="001826D1" w:rsidRPr="001826D1">
        <w:rPr>
          <w:rFonts w:asciiTheme="minorHAnsi" w:hAnsiTheme="minorHAnsi"/>
          <w:i w:val="0"/>
          <w:color w:val="1A2424" w:themeColor="text1" w:themeShade="80"/>
          <w:sz w:val="24"/>
          <w:szCs w:val="24"/>
          <w:shd w:val="clear" w:color="auto" w:fill="FFFFFF"/>
        </w:rPr>
        <w:t xml:space="preserve">: </w:t>
      </w:r>
      <w:r w:rsidR="001826D1" w:rsidRPr="001826D1">
        <w:rPr>
          <w:rFonts w:asciiTheme="minorHAnsi" w:hAnsiTheme="minorHAnsi" w:cstheme="minorHAnsi"/>
          <w:i w:val="0"/>
          <w:color w:val="1A2424" w:themeColor="text1" w:themeShade="80"/>
          <w:sz w:val="24"/>
          <w:szCs w:val="24"/>
        </w:rPr>
        <w:t>tel 01865 397970   </w:t>
      </w:r>
      <w:hyperlink r:id="rId9" w:history="1">
        <w:r w:rsidR="001826D1" w:rsidRPr="001826D1">
          <w:rPr>
            <w:rStyle w:val="Hyperlink"/>
            <w:rFonts w:asciiTheme="minorHAnsi" w:hAnsiTheme="minorHAnsi" w:cstheme="minorHAnsi"/>
            <w:i w:val="0"/>
            <w:color w:val="1A2424" w:themeColor="text1" w:themeShade="80"/>
            <w:sz w:val="24"/>
            <w:szCs w:val="24"/>
            <w:u w:val="none"/>
          </w:rPr>
          <w:t>nocn@peeple.org.uk</w:t>
        </w:r>
      </w:hyperlink>
      <w:r>
        <w:rPr>
          <w:rStyle w:val="Hyperlink"/>
          <w:rFonts w:asciiTheme="minorHAnsi" w:hAnsiTheme="minorHAnsi" w:cstheme="minorHAnsi"/>
          <w:i w:val="0"/>
          <w:color w:val="1A2424" w:themeColor="text1" w:themeShade="80"/>
          <w:sz w:val="24"/>
          <w:szCs w:val="24"/>
          <w:u w:val="none"/>
        </w:rPr>
        <w:t>]</w:t>
      </w:r>
    </w:p>
    <w:p w14:paraId="694213F6" w14:textId="77777777" w:rsidR="00613B04" w:rsidRPr="00613B04" w:rsidRDefault="00613B04" w:rsidP="00D8420C">
      <w:pPr>
        <w:pStyle w:val="Heading4"/>
        <w:shd w:val="clear" w:color="auto" w:fill="FFFFFF"/>
        <w:spacing w:after="120" w:line="240" w:lineRule="auto"/>
        <w:rPr>
          <w:rStyle w:val="peep-blue"/>
          <w:rFonts w:asciiTheme="minorHAnsi" w:hAnsiTheme="minorHAnsi" w:cstheme="minorHAnsi"/>
          <w:bCs/>
          <w:i w:val="0"/>
          <w:color w:val="00AEEF"/>
          <w:sz w:val="14"/>
          <w:szCs w:val="24"/>
        </w:rPr>
      </w:pPr>
    </w:p>
    <w:p w14:paraId="76520847" w14:textId="2582C3A7" w:rsidR="00A22C01" w:rsidRPr="006204CA" w:rsidRDefault="00D8420C" w:rsidP="00D8420C">
      <w:pPr>
        <w:pStyle w:val="Heading4"/>
        <w:shd w:val="clear" w:color="auto" w:fill="FFFFFF"/>
        <w:spacing w:after="120" w:line="240" w:lineRule="auto"/>
        <w:rPr>
          <w:rFonts w:asciiTheme="minorHAnsi" w:hAnsiTheme="minorHAnsi" w:cstheme="minorHAnsi"/>
          <w:b/>
          <w:i w:val="0"/>
          <w:color w:val="00AEEF"/>
          <w:sz w:val="24"/>
          <w:szCs w:val="24"/>
        </w:rPr>
      </w:pPr>
      <w:r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 xml:space="preserve">Training </w:t>
      </w:r>
      <w:r w:rsidR="00A22C01" w:rsidRPr="006204CA">
        <w:rPr>
          <w:rStyle w:val="peep-blue"/>
          <w:rFonts w:asciiTheme="minorHAnsi" w:hAnsiTheme="minorHAnsi" w:cstheme="minorHAnsi"/>
          <w:b/>
          <w:bCs/>
          <w:i w:val="0"/>
          <w:color w:val="00AEEF"/>
          <w:sz w:val="24"/>
          <w:szCs w:val="24"/>
        </w:rPr>
        <w:t>aims</w:t>
      </w:r>
    </w:p>
    <w:p w14:paraId="4414913E" w14:textId="67B85431" w:rsidR="00A22C01" w:rsidRPr="00D8420C" w:rsidRDefault="005C7E37" w:rsidP="00D8420C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1A2424" w:themeColor="text1" w:themeShade="80"/>
        </w:rPr>
      </w:pPr>
      <w:r>
        <w:rPr>
          <w:rFonts w:asciiTheme="minorHAnsi" w:hAnsiTheme="minorHAnsi" w:cstheme="minorHAnsi"/>
          <w:color w:val="1A2424" w:themeColor="text1" w:themeShade="80"/>
        </w:rPr>
        <w:t>Delegates will learn how to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>:</w:t>
      </w:r>
    </w:p>
    <w:p w14:paraId="6414BE54" w14:textId="10ED6D7D" w:rsidR="00A22C01" w:rsidRPr="00D8420C" w:rsidRDefault="005C7E37" w:rsidP="00980B4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en-US"/>
        </w:rPr>
      </w:pPr>
      <w:r>
        <w:rPr>
          <w:rFonts w:eastAsia="Times New Roman" w:cstheme="minorHAnsi"/>
          <w:sz w:val="24"/>
          <w:szCs w:val="24"/>
          <w:lang w:eastAsia="en-US"/>
        </w:rPr>
        <w:t>deliver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Peep Progression Pathway units within your Peep </w:t>
      </w:r>
      <w:r>
        <w:rPr>
          <w:rFonts w:eastAsia="Times New Roman" w:cstheme="minorHAnsi"/>
          <w:sz w:val="24"/>
          <w:szCs w:val="24"/>
          <w:lang w:eastAsia="en-US"/>
        </w:rPr>
        <w:t>sessions</w:t>
      </w:r>
      <w:r w:rsidR="00A22C01" w:rsidRPr="00D8420C">
        <w:rPr>
          <w:rFonts w:eastAsia="Times New Roman" w:cstheme="minorHAnsi"/>
          <w:sz w:val="24"/>
          <w:szCs w:val="24"/>
          <w:lang w:eastAsia="en-US"/>
        </w:rPr>
        <w:t xml:space="preserve"> </w:t>
      </w:r>
    </w:p>
    <w:p w14:paraId="0AD68F4F" w14:textId="7F8E21E2" w:rsidR="00A22C01" w:rsidRPr="00D8420C" w:rsidRDefault="00A22C01" w:rsidP="00980B4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D8420C">
        <w:rPr>
          <w:rFonts w:eastAsia="Times New Roman" w:cstheme="minorHAnsi"/>
          <w:sz w:val="24"/>
          <w:szCs w:val="24"/>
          <w:lang w:eastAsia="en-US"/>
        </w:rPr>
        <w:t>assess the Peep Progression Pathway units</w:t>
      </w:r>
    </w:p>
    <w:p w14:paraId="644487AA" w14:textId="77777777" w:rsidR="00A22C01" w:rsidRPr="005C7E37" w:rsidRDefault="00A22C01" w:rsidP="00980B4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en-US"/>
        </w:rPr>
      </w:pPr>
      <w:r w:rsidRPr="005C7E37">
        <w:rPr>
          <w:rFonts w:eastAsia="Times New Roman" w:cstheme="minorHAnsi"/>
          <w:sz w:val="24"/>
          <w:szCs w:val="24"/>
          <w:lang w:eastAsia="en-US"/>
        </w:rPr>
        <w:t>use adult learning principles within your Peep delivery</w:t>
      </w:r>
    </w:p>
    <w:p w14:paraId="341566EA" w14:textId="77777777" w:rsidR="00143EB8" w:rsidRPr="005C7E37" w:rsidRDefault="00A22C01" w:rsidP="00980B40">
      <w:pPr>
        <w:numPr>
          <w:ilvl w:val="0"/>
          <w:numId w:val="7"/>
        </w:num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  <w:lang w:eastAsia="en-US"/>
        </w:rPr>
      </w:pPr>
      <w:proofErr w:type="gramStart"/>
      <w:r w:rsidRPr="005C7E37">
        <w:rPr>
          <w:rFonts w:eastAsia="Times New Roman" w:cstheme="minorHAnsi"/>
          <w:sz w:val="24"/>
          <w:szCs w:val="24"/>
          <w:lang w:eastAsia="en-US"/>
        </w:rPr>
        <w:t>respond</w:t>
      </w:r>
      <w:proofErr w:type="gramEnd"/>
      <w:r w:rsidRPr="005C7E37">
        <w:rPr>
          <w:rFonts w:eastAsia="Times New Roman" w:cstheme="minorHAnsi"/>
          <w:sz w:val="24"/>
          <w:szCs w:val="24"/>
          <w:lang w:eastAsia="en-US"/>
        </w:rPr>
        <w:t xml:space="preserve"> to potential barriers to engagement.</w:t>
      </w:r>
    </w:p>
    <w:p w14:paraId="77DC8E2A" w14:textId="77777777" w:rsidR="00980B40" w:rsidRDefault="00980B40" w:rsidP="00143EB8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5E54E73" w14:textId="0A81370D" w:rsidR="00F006D7" w:rsidRPr="00F1046D" w:rsidRDefault="00F006D7" w:rsidP="00F006D7">
      <w:pPr>
        <w:pStyle w:val="NormalWeb"/>
        <w:shd w:val="clear" w:color="auto" w:fill="FFFFFF"/>
        <w:spacing w:before="0" w:beforeAutospacing="0" w:after="120" w:afterAutospacing="0"/>
        <w:rPr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B0F0" w:themeColor="accent1"/>
          <w:lang w:eastAsia="en-GB"/>
        </w:rPr>
        <w:t xml:space="preserve">Entry requirements </w:t>
      </w:r>
      <w:r w:rsidRPr="00F1046D">
        <w:rPr>
          <w:rStyle w:val="peep-blue"/>
          <w:rFonts w:asciiTheme="minorHAnsi" w:eastAsiaTheme="majorEastAsia" w:hAnsiTheme="minorHAnsi" w:cstheme="minorHAnsi"/>
          <w:bCs/>
          <w:iCs/>
          <w:noProof/>
          <w:color w:val="00B0F0" w:themeColor="accent1"/>
          <w:lang w:eastAsia="en-GB"/>
        </w:rPr>
        <w:t>to attend the training and use the Peep Progression Pathway</w:t>
      </w:r>
      <w:r w:rsidR="007B26FF" w:rsidRPr="00F1046D">
        <w:rPr>
          <w:rFonts w:asciiTheme="minorHAnsi" w:hAnsiTheme="minorHAnsi" w:cstheme="minorHAnsi"/>
          <w:color w:val="00B0F0" w:themeColor="accent1"/>
        </w:rPr>
        <w:t>:</w:t>
      </w:r>
    </w:p>
    <w:p w14:paraId="13E98127" w14:textId="0BA4B140" w:rsidR="00F006D7" w:rsidRPr="006204CA" w:rsidRDefault="00F006D7" w:rsidP="00F006D7">
      <w:pPr>
        <w:pStyle w:val="ListParagraph"/>
        <w:numPr>
          <w:ilvl w:val="0"/>
          <w:numId w:val="10"/>
        </w:numPr>
        <w:spacing w:after="120"/>
        <w:contextualSpacing w:val="0"/>
        <w:rPr>
          <w:color w:val="354949" w:themeColor="text1"/>
          <w:sz w:val="24"/>
          <w:szCs w:val="24"/>
        </w:rPr>
      </w:pPr>
      <w:r w:rsidRPr="00F1046D">
        <w:rPr>
          <w:i/>
          <w:color w:val="354949" w:themeColor="text1"/>
          <w:sz w:val="24"/>
          <w:szCs w:val="24"/>
        </w:rPr>
        <w:t>Your organisation</w:t>
      </w:r>
      <w:r w:rsidRPr="006204CA">
        <w:rPr>
          <w:color w:val="354949" w:themeColor="text1"/>
          <w:sz w:val="24"/>
          <w:szCs w:val="24"/>
        </w:rPr>
        <w:t xml:space="preserve"> will already have become a Peep Progression Pathway delivery centre - see </w:t>
      </w:r>
      <w:hyperlink r:id="rId10" w:history="1">
        <w:r w:rsidRPr="006204CA">
          <w:rPr>
            <w:rStyle w:val="Hyperlink"/>
            <w:rFonts w:cstheme="minorHAnsi"/>
            <w:color w:val="354949" w:themeColor="text1"/>
            <w:sz w:val="24"/>
            <w:szCs w:val="24"/>
          </w:rPr>
          <w:t>www.peeple.org.uk/peep-progression-pathway-scotland</w:t>
        </w:r>
      </w:hyperlink>
      <w:r w:rsidRPr="006204CA">
        <w:rPr>
          <w:rFonts w:cstheme="minorHAnsi"/>
          <w:color w:val="354949" w:themeColor="text1"/>
          <w:sz w:val="24"/>
          <w:szCs w:val="24"/>
        </w:rPr>
        <w:t xml:space="preserve"> for what this involves</w:t>
      </w:r>
      <w:r w:rsidR="00980B40" w:rsidRPr="006204CA">
        <w:rPr>
          <w:rFonts w:cstheme="minorHAnsi"/>
          <w:color w:val="354949" w:themeColor="text1"/>
          <w:sz w:val="24"/>
          <w:szCs w:val="24"/>
        </w:rPr>
        <w:t>.</w:t>
      </w:r>
    </w:p>
    <w:p w14:paraId="0AE4ED6E" w14:textId="77777777" w:rsidR="00F006D7" w:rsidRPr="006204CA" w:rsidRDefault="00F006D7" w:rsidP="00980B40">
      <w:pPr>
        <w:pStyle w:val="ListParagraph"/>
        <w:numPr>
          <w:ilvl w:val="0"/>
          <w:numId w:val="10"/>
        </w:numPr>
        <w:spacing w:after="60"/>
        <w:ind w:hanging="357"/>
        <w:contextualSpacing w:val="0"/>
        <w:rPr>
          <w:color w:val="354949" w:themeColor="text1"/>
          <w:sz w:val="24"/>
          <w:szCs w:val="24"/>
        </w:rPr>
      </w:pPr>
      <w:r w:rsidRPr="00F1046D">
        <w:rPr>
          <w:i/>
          <w:color w:val="354949" w:themeColor="text1"/>
          <w:sz w:val="24"/>
          <w:szCs w:val="24"/>
        </w:rPr>
        <w:t>You</w:t>
      </w:r>
      <w:r w:rsidRPr="006204CA">
        <w:rPr>
          <w:color w:val="354949" w:themeColor="text1"/>
          <w:sz w:val="24"/>
          <w:szCs w:val="24"/>
        </w:rPr>
        <w:t xml:space="preserve"> will have:</w:t>
      </w:r>
    </w:p>
    <w:p w14:paraId="2F00EFFF" w14:textId="34C1763E" w:rsidR="00F006D7" w:rsidRPr="006204CA" w:rsidRDefault="00F006D7" w:rsidP="00980B40">
      <w:pPr>
        <w:pStyle w:val="ListParagraph"/>
        <w:numPr>
          <w:ilvl w:val="1"/>
          <w:numId w:val="10"/>
        </w:numPr>
        <w:spacing w:after="60"/>
        <w:ind w:left="851" w:hanging="357"/>
        <w:contextualSpacing w:val="0"/>
        <w:rPr>
          <w:color w:val="354949" w:themeColor="text1"/>
          <w:sz w:val="24"/>
          <w:szCs w:val="24"/>
        </w:rPr>
      </w:pPr>
      <w:r w:rsidRPr="006204CA">
        <w:rPr>
          <w:color w:val="354949" w:themeColor="text1"/>
          <w:sz w:val="24"/>
          <w:szCs w:val="24"/>
        </w:rPr>
        <w:t>attended our 2-day Peep Learning Together Programme Training</w:t>
      </w:r>
    </w:p>
    <w:p w14:paraId="6EFB617B" w14:textId="7C1CC45A" w:rsidR="00F006D7" w:rsidRPr="006204CA" w:rsidRDefault="00980B40" w:rsidP="00980B40">
      <w:pPr>
        <w:pStyle w:val="ListParagraph"/>
        <w:numPr>
          <w:ilvl w:val="1"/>
          <w:numId w:val="10"/>
        </w:numPr>
        <w:spacing w:after="120"/>
        <w:ind w:left="851"/>
        <w:contextualSpacing w:val="0"/>
        <w:rPr>
          <w:color w:val="354949" w:themeColor="text1"/>
          <w:sz w:val="24"/>
          <w:szCs w:val="24"/>
        </w:rPr>
      </w:pPr>
      <w:proofErr w:type="gramStart"/>
      <w:r w:rsidRPr="006204CA">
        <w:rPr>
          <w:color w:val="354949" w:themeColor="text1"/>
          <w:sz w:val="24"/>
          <w:szCs w:val="24"/>
        </w:rPr>
        <w:t>work</w:t>
      </w:r>
      <w:proofErr w:type="gramEnd"/>
      <w:r w:rsidR="006204CA" w:rsidRPr="006204CA">
        <w:rPr>
          <w:color w:val="354949" w:themeColor="text1"/>
          <w:sz w:val="24"/>
          <w:szCs w:val="24"/>
        </w:rPr>
        <w:t>/ voluntary/</w:t>
      </w:r>
      <w:r w:rsidRPr="006204CA">
        <w:rPr>
          <w:color w:val="354949" w:themeColor="text1"/>
          <w:sz w:val="24"/>
          <w:szCs w:val="24"/>
        </w:rPr>
        <w:t xml:space="preserve"> study experience of family/adult learning, family support and/or early years</w:t>
      </w:r>
      <w:r w:rsidR="006204CA" w:rsidRPr="006204CA">
        <w:rPr>
          <w:color w:val="354949" w:themeColor="text1"/>
          <w:sz w:val="24"/>
          <w:szCs w:val="24"/>
        </w:rPr>
        <w:t>.</w:t>
      </w:r>
    </w:p>
    <w:p w14:paraId="1D638437" w14:textId="77777777" w:rsidR="006204CA" w:rsidRPr="00F1046D" w:rsidRDefault="006204CA" w:rsidP="006204CA">
      <w:pPr>
        <w:spacing w:after="0"/>
        <w:rPr>
          <w:color w:val="354949" w:themeColor="text1"/>
          <w:sz w:val="16"/>
        </w:rPr>
      </w:pPr>
    </w:p>
    <w:p w14:paraId="0E41E656" w14:textId="1346715C" w:rsidR="00A22C01" w:rsidRPr="00FB309D" w:rsidRDefault="007B26FF" w:rsidP="00980B40">
      <w:pPr>
        <w:pStyle w:val="NormalWeb"/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354949" w:themeColor="text1"/>
        </w:rPr>
      </w:pPr>
      <w:r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D</w:t>
      </w:r>
      <w:r w:rsidR="00A22C01" w:rsidRPr="006204CA">
        <w:rPr>
          <w:rStyle w:val="peep-blue"/>
          <w:rFonts w:asciiTheme="minorHAnsi" w:eastAsiaTheme="majorEastAsia" w:hAnsiTheme="minorHAnsi" w:cstheme="minorHAnsi"/>
          <w:b/>
          <w:bCs/>
          <w:iCs/>
          <w:noProof/>
          <w:color w:val="00AEEF"/>
          <w:lang w:eastAsia="en-GB"/>
        </w:rPr>
        <w:t>uration</w:t>
      </w:r>
      <w:r w:rsidRPr="007B1BE4">
        <w:rPr>
          <w:rFonts w:asciiTheme="minorHAnsi" w:hAnsiTheme="minorHAnsi" w:cstheme="minorHAnsi"/>
          <w:b/>
          <w:color w:val="00B0F0" w:themeColor="accent1"/>
        </w:rPr>
        <w:t>:</w:t>
      </w:r>
      <w:r w:rsidRPr="007B1BE4">
        <w:rPr>
          <w:rFonts w:asciiTheme="minorHAnsi" w:hAnsiTheme="minorHAnsi" w:cstheme="minorHAnsi"/>
          <w:b/>
          <w:color w:val="597B7C"/>
        </w:rPr>
        <w:t xml:space="preserve"> </w:t>
      </w:r>
      <w:r w:rsidR="00E43C35">
        <w:rPr>
          <w:rFonts w:asciiTheme="minorHAnsi" w:hAnsiTheme="minorHAnsi" w:cstheme="minorHAnsi"/>
          <w:color w:val="597B7C"/>
        </w:rPr>
        <w:t xml:space="preserve"> </w:t>
      </w:r>
      <w:r w:rsidR="00A22C01" w:rsidRPr="00FB309D">
        <w:rPr>
          <w:rFonts w:asciiTheme="minorHAnsi" w:hAnsiTheme="minorHAnsi" w:cstheme="minorHAnsi"/>
          <w:color w:val="354949" w:themeColor="text1"/>
        </w:rPr>
        <w:t>1 day </w:t>
      </w:r>
      <w:r w:rsidR="003A10D2" w:rsidRPr="00FB309D">
        <w:rPr>
          <w:rFonts w:asciiTheme="minorHAnsi" w:hAnsiTheme="minorHAnsi" w:cstheme="minorHAnsi"/>
          <w:color w:val="354949" w:themeColor="text1"/>
        </w:rPr>
        <w:t>9.30am - 3.30pm</w:t>
      </w:r>
      <w:r w:rsidR="006204CA">
        <w:rPr>
          <w:rFonts w:asciiTheme="minorHAnsi" w:hAnsiTheme="minorHAnsi" w:cstheme="minorHAnsi"/>
          <w:color w:val="354949" w:themeColor="text1"/>
        </w:rPr>
        <w:t xml:space="preserve"> </w:t>
      </w:r>
      <w:r w:rsidR="006204CA" w:rsidRPr="007B1BE4">
        <w:rPr>
          <w:rFonts w:asciiTheme="minorHAnsi" w:hAnsiTheme="minorHAnsi" w:cstheme="minorHAnsi"/>
          <w:color w:val="00B0F0" w:themeColor="accent1"/>
        </w:rPr>
        <w:t>*</w:t>
      </w:r>
    </w:p>
    <w:p w14:paraId="13EE9722" w14:textId="32DA8A25" w:rsidR="00980B40" w:rsidRPr="00FB309D" w:rsidRDefault="006204CA" w:rsidP="00980B40">
      <w:pPr>
        <w:spacing w:after="0" w:line="252" w:lineRule="auto"/>
        <w:rPr>
          <w:rStyle w:val="peep-blue"/>
          <w:rFonts w:eastAsiaTheme="majorEastAsia" w:cstheme="minorHAnsi"/>
          <w:bCs/>
          <w:color w:val="354949" w:themeColor="text1"/>
          <w:sz w:val="28"/>
          <w:szCs w:val="24"/>
        </w:rPr>
      </w:pPr>
      <w:r w:rsidRPr="007B1BE4">
        <w:rPr>
          <w:iCs/>
          <w:color w:val="00B0F0" w:themeColor="accent1"/>
          <w:sz w:val="24"/>
        </w:rPr>
        <w:t>*</w:t>
      </w:r>
      <w:r w:rsidR="00980B40" w:rsidRPr="00FB309D">
        <w:rPr>
          <w:iCs/>
          <w:color w:val="354949" w:themeColor="text1"/>
          <w:sz w:val="24"/>
        </w:rPr>
        <w:t xml:space="preserve"> We encourage all delegates to stay for the whole course but </w:t>
      </w:r>
      <w:r w:rsidR="00980B40" w:rsidRPr="00FB309D">
        <w:rPr>
          <w:i/>
          <w:iCs/>
          <w:color w:val="354949" w:themeColor="text1"/>
          <w:sz w:val="24"/>
        </w:rPr>
        <w:t xml:space="preserve">if </w:t>
      </w:r>
      <w:r w:rsidR="00980B40" w:rsidRPr="00FB309D">
        <w:rPr>
          <w:iCs/>
          <w:color w:val="354949" w:themeColor="text1"/>
          <w:sz w:val="24"/>
        </w:rPr>
        <w:t xml:space="preserve">you have a </w:t>
      </w:r>
      <w:r w:rsidR="00FB309D">
        <w:rPr>
          <w:iCs/>
          <w:color w:val="354949" w:themeColor="text1"/>
          <w:sz w:val="24"/>
        </w:rPr>
        <w:t>qualification</w:t>
      </w:r>
      <w:r w:rsidR="00980B40" w:rsidRPr="00FB309D">
        <w:rPr>
          <w:iCs/>
          <w:color w:val="354949" w:themeColor="text1"/>
          <w:sz w:val="24"/>
        </w:rPr>
        <w:t xml:space="preserve"> in teaching, adult learning or community development, you are only required to attend the training </w:t>
      </w:r>
      <w:r w:rsidR="00FB309D">
        <w:rPr>
          <w:iCs/>
          <w:color w:val="354949" w:themeColor="text1"/>
          <w:sz w:val="24"/>
        </w:rPr>
        <w:t>for the morning session (</w:t>
      </w:r>
      <w:r w:rsidR="00980B40" w:rsidRPr="00FB309D">
        <w:rPr>
          <w:iCs/>
          <w:color w:val="354949" w:themeColor="text1"/>
          <w:sz w:val="24"/>
        </w:rPr>
        <w:t>until 1.30pm</w:t>
      </w:r>
      <w:r w:rsidR="00FB309D">
        <w:rPr>
          <w:iCs/>
          <w:color w:val="354949" w:themeColor="text1"/>
          <w:sz w:val="24"/>
        </w:rPr>
        <w:t>)</w:t>
      </w:r>
      <w:r w:rsidR="00980B40" w:rsidRPr="00FB309D">
        <w:rPr>
          <w:iCs/>
          <w:color w:val="354949" w:themeColor="text1"/>
          <w:sz w:val="24"/>
        </w:rPr>
        <w:t xml:space="preserve">.  </w:t>
      </w:r>
      <w:r w:rsidR="001B2C00">
        <w:rPr>
          <w:iCs/>
          <w:color w:val="354949" w:themeColor="text1"/>
          <w:sz w:val="24"/>
        </w:rPr>
        <w:t>Training a</w:t>
      </w:r>
      <w:r w:rsidR="001B2C00" w:rsidRPr="001B2C00">
        <w:rPr>
          <w:color w:val="354949" w:themeColor="text1"/>
          <w:sz w:val="24"/>
          <w:szCs w:val="24"/>
        </w:rPr>
        <w:t>ims 1-2 will be covered in the morning session,</w:t>
      </w:r>
      <w:r w:rsidR="001B2C00">
        <w:rPr>
          <w:color w:val="354949" w:themeColor="text1"/>
          <w:sz w:val="24"/>
          <w:szCs w:val="24"/>
        </w:rPr>
        <w:t xml:space="preserve"> a</w:t>
      </w:r>
      <w:r w:rsidR="001B2C00" w:rsidRPr="001B2C00">
        <w:rPr>
          <w:color w:val="354949" w:themeColor="text1"/>
          <w:sz w:val="24"/>
          <w:szCs w:val="24"/>
        </w:rPr>
        <w:t>ims 3-4 in the afternoon.</w:t>
      </w:r>
      <w:r w:rsidR="00980B40" w:rsidRPr="001B2C00">
        <w:rPr>
          <w:iCs/>
          <w:color w:val="354949" w:themeColor="text1"/>
          <w:sz w:val="24"/>
        </w:rPr>
        <w:t> </w:t>
      </w:r>
      <w:r w:rsidR="00980B40" w:rsidRPr="001B2C00">
        <w:rPr>
          <w:rStyle w:val="peep-blue"/>
          <w:rFonts w:eastAsiaTheme="majorEastAsia" w:cstheme="minorHAnsi"/>
          <w:bCs/>
          <w:color w:val="354949" w:themeColor="text1"/>
          <w:sz w:val="28"/>
          <w:szCs w:val="24"/>
        </w:rPr>
        <w:t xml:space="preserve"> </w:t>
      </w:r>
    </w:p>
    <w:p w14:paraId="3F33402C" w14:textId="77777777" w:rsidR="00980B40" w:rsidRPr="006204CA" w:rsidRDefault="00980B40" w:rsidP="00980B40">
      <w:pPr>
        <w:spacing w:after="0" w:line="252" w:lineRule="auto"/>
        <w:rPr>
          <w:rStyle w:val="peep-blue"/>
          <w:rFonts w:eastAsiaTheme="majorEastAsia" w:cstheme="minorHAnsi"/>
          <w:bCs/>
          <w:color w:val="00AEEF"/>
          <w:szCs w:val="24"/>
        </w:rPr>
      </w:pPr>
    </w:p>
    <w:p w14:paraId="1E6FB9AF" w14:textId="34E8A595" w:rsidR="00980B40" w:rsidRPr="00FB309D" w:rsidRDefault="00980B40" w:rsidP="00980B40">
      <w:pPr>
        <w:shd w:val="clear" w:color="auto" w:fill="FFFFFF"/>
        <w:spacing w:after="0" w:line="240" w:lineRule="auto"/>
        <w:rPr>
          <w:rFonts w:cstheme="minorHAnsi"/>
          <w:color w:val="354949" w:themeColor="text1"/>
          <w:sz w:val="24"/>
          <w:szCs w:val="24"/>
        </w:rPr>
      </w:pPr>
      <w:r w:rsidRPr="007B1BE4">
        <w:rPr>
          <w:rFonts w:cstheme="minorHAnsi"/>
          <w:b/>
          <w:color w:val="00B0F0"/>
          <w:sz w:val="24"/>
          <w:szCs w:val="24"/>
        </w:rPr>
        <w:t>Training price:</w:t>
      </w:r>
      <w:r w:rsidRPr="00143EB8">
        <w:rPr>
          <w:rFonts w:cstheme="minorHAnsi"/>
          <w:color w:val="00B0F0"/>
          <w:sz w:val="24"/>
          <w:szCs w:val="24"/>
        </w:rPr>
        <w:t xml:space="preserve"> </w:t>
      </w:r>
      <w:r w:rsidR="002723C4">
        <w:rPr>
          <w:rFonts w:ascii="Calibri" w:hAnsi="Calibri"/>
          <w:color w:val="354949" w:themeColor="text1"/>
          <w:sz w:val="24"/>
          <w:szCs w:val="24"/>
        </w:rPr>
        <w:t>£11</w:t>
      </w:r>
      <w:r w:rsidRPr="00FB309D">
        <w:rPr>
          <w:rFonts w:ascii="Calibri" w:hAnsi="Calibri"/>
          <w:color w:val="354949" w:themeColor="text1"/>
          <w:sz w:val="24"/>
          <w:szCs w:val="24"/>
        </w:rPr>
        <w:t xml:space="preserve">0 + vat per person </w:t>
      </w:r>
      <w:r w:rsidRPr="00FB309D">
        <w:rPr>
          <w:rFonts w:cstheme="minorHAnsi"/>
          <w:color w:val="354949" w:themeColor="text1"/>
          <w:sz w:val="24"/>
          <w:szCs w:val="24"/>
        </w:rPr>
        <w:t>- this includes online access to Peep Progression Pathway delivery and assessment resources. </w:t>
      </w:r>
    </w:p>
    <w:p w14:paraId="0B668FBD" w14:textId="77777777" w:rsidR="00980B40" w:rsidRPr="006204CA" w:rsidRDefault="00980B40" w:rsidP="00980B40">
      <w:pPr>
        <w:spacing w:after="0" w:line="252" w:lineRule="auto"/>
        <w:rPr>
          <w:rFonts w:eastAsiaTheme="majorEastAsia" w:cstheme="minorHAnsi"/>
          <w:bCs/>
          <w:color w:val="00AEEF"/>
          <w:sz w:val="20"/>
          <w:szCs w:val="24"/>
        </w:rPr>
      </w:pPr>
    </w:p>
    <w:p w14:paraId="7C641EAF" w14:textId="3374BC0A" w:rsidR="00F1046D" w:rsidRDefault="00980B40" w:rsidP="00980B40">
      <w:pPr>
        <w:pStyle w:val="NormalWeb"/>
        <w:shd w:val="clear" w:color="auto" w:fill="FFFFFF"/>
        <w:spacing w:before="0" w:beforeAutospacing="0"/>
        <w:rPr>
          <w:rFonts w:asciiTheme="minorHAnsi" w:hAnsiTheme="minorHAnsi" w:cstheme="minorHAnsi"/>
          <w:color w:val="354949" w:themeColor="text1"/>
        </w:rPr>
      </w:pPr>
      <w:r w:rsidRPr="007B1BE4">
        <w:rPr>
          <w:rFonts w:asciiTheme="minorHAnsi" w:hAnsiTheme="minorHAnsi" w:cstheme="minorHAnsi"/>
          <w:b/>
          <w:color w:val="00B0F0" w:themeColor="accent1"/>
        </w:rPr>
        <w:t>C</w:t>
      </w:r>
      <w:r w:rsidR="00A22C01" w:rsidRPr="007B1BE4">
        <w:rPr>
          <w:rFonts w:asciiTheme="minorHAnsi" w:hAnsiTheme="minorHAnsi" w:cstheme="minorHAnsi"/>
          <w:b/>
          <w:color w:val="00B0F0" w:themeColor="accent1"/>
        </w:rPr>
        <w:t>ontact us</w:t>
      </w:r>
      <w:r w:rsidR="00A22C01" w:rsidRPr="00D8420C">
        <w:rPr>
          <w:rFonts w:asciiTheme="minorHAnsi" w:hAnsiTheme="minorHAnsi" w:cstheme="minorHAnsi"/>
          <w:color w:val="1A2424" w:themeColor="text1" w:themeShade="80"/>
        </w:rPr>
        <w:t xml:space="preserve"> </w:t>
      </w:r>
      <w:r w:rsidR="00A22C01" w:rsidRPr="00FB309D">
        <w:rPr>
          <w:rFonts w:asciiTheme="minorHAnsi" w:hAnsiTheme="minorHAnsi" w:cstheme="minorHAnsi"/>
          <w:color w:val="354949" w:themeColor="text1"/>
        </w:rPr>
        <w:t xml:space="preserve">to discuss how you could deliver the </w:t>
      </w:r>
      <w:r w:rsidR="005C7E37" w:rsidRPr="00FB309D">
        <w:rPr>
          <w:rFonts w:asciiTheme="minorHAnsi" w:hAnsiTheme="minorHAnsi" w:cstheme="minorHAnsi"/>
          <w:color w:val="354949" w:themeColor="text1"/>
        </w:rPr>
        <w:t>Peep Progression Pathway</w:t>
      </w:r>
      <w:r w:rsidR="00A22C01" w:rsidRPr="00FB309D">
        <w:rPr>
          <w:rFonts w:asciiTheme="minorHAnsi" w:hAnsiTheme="minorHAnsi" w:cstheme="minorHAnsi"/>
          <w:color w:val="354949" w:themeColor="text1"/>
        </w:rPr>
        <w:t xml:space="preserve"> units in your area, and the co</w:t>
      </w:r>
      <w:r w:rsidR="00FB309D">
        <w:rPr>
          <w:rFonts w:asciiTheme="minorHAnsi" w:hAnsiTheme="minorHAnsi" w:cstheme="minorHAnsi"/>
          <w:color w:val="354949" w:themeColor="text1"/>
        </w:rPr>
        <w:t>sts and practicalities involved:</w:t>
      </w:r>
      <w:r w:rsidRPr="00FB309D">
        <w:rPr>
          <w:rFonts w:asciiTheme="minorHAnsi" w:hAnsiTheme="minorHAnsi" w:cstheme="minorHAnsi"/>
          <w:color w:val="354949" w:themeColor="text1"/>
        </w:rPr>
        <w:t xml:space="preserve"> </w:t>
      </w:r>
      <w:proofErr w:type="spellStart"/>
      <w:r w:rsidR="002723C4">
        <w:rPr>
          <w:rFonts w:asciiTheme="minorHAnsi" w:hAnsiTheme="minorHAnsi" w:cstheme="minorHAnsi"/>
          <w:color w:val="354949" w:themeColor="text1"/>
        </w:rPr>
        <w:t>tel</w:t>
      </w:r>
      <w:proofErr w:type="spellEnd"/>
      <w:r w:rsidR="00A22C01" w:rsidRPr="00FB309D">
        <w:rPr>
          <w:rFonts w:asciiTheme="minorHAnsi" w:hAnsiTheme="minorHAnsi" w:cstheme="minorHAnsi"/>
          <w:color w:val="354949" w:themeColor="text1"/>
        </w:rPr>
        <w:t xml:space="preserve"> 07442 </w:t>
      </w:r>
      <w:proofErr w:type="gramStart"/>
      <w:r w:rsidR="00A22C01" w:rsidRPr="00FB309D">
        <w:rPr>
          <w:rFonts w:asciiTheme="minorHAnsi" w:hAnsiTheme="minorHAnsi" w:cstheme="minorHAnsi"/>
          <w:color w:val="354949" w:themeColor="text1"/>
        </w:rPr>
        <w:t>500693  </w:t>
      </w:r>
      <w:proofErr w:type="gramEnd"/>
      <w:hyperlink r:id="rId11" w:history="1">
        <w:r w:rsidR="00F1046D" w:rsidRPr="007E2653">
          <w:rPr>
            <w:rStyle w:val="Hyperlink"/>
            <w:rFonts w:asciiTheme="minorHAnsi" w:hAnsiTheme="minorHAnsi" w:cstheme="minorHAnsi"/>
          </w:rPr>
          <w:t>pathwayscotland@peeple.org.uk</w:t>
        </w:r>
      </w:hyperlink>
    </w:p>
    <w:p w14:paraId="614987EA" w14:textId="77777777" w:rsidR="00F1046D" w:rsidRPr="00F1046D" w:rsidRDefault="00F1046D" w:rsidP="00F1046D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b/>
          <w:color w:val="00B0F0" w:themeColor="accent1"/>
        </w:rPr>
      </w:pPr>
      <w:r w:rsidRPr="00F1046D">
        <w:rPr>
          <w:rFonts w:asciiTheme="minorHAnsi" w:hAnsiTheme="minorHAnsi" w:cstheme="minorHAnsi"/>
          <w:b/>
          <w:color w:val="00B0F0" w:themeColor="accent1"/>
        </w:rPr>
        <w:t>Feedback from delegates:</w:t>
      </w:r>
    </w:p>
    <w:p w14:paraId="4C7CFCAD" w14:textId="755C7BA6" w:rsidR="00F1046D" w:rsidRPr="00F1046D" w:rsidRDefault="00F1046D" w:rsidP="00F1046D">
      <w:pPr>
        <w:spacing w:after="120"/>
        <w:ind w:left="397" w:right="1701"/>
        <w:rPr>
          <w:color w:val="354949" w:themeColor="text1"/>
          <w:sz w:val="24"/>
        </w:rPr>
      </w:pPr>
      <w:r w:rsidRPr="00F1046D">
        <w:rPr>
          <w:color w:val="354949" w:themeColor="text1"/>
          <w:sz w:val="24"/>
        </w:rPr>
        <w:t>‘Really enjoyed the course. I feel I have the tools to deliver</w:t>
      </w:r>
      <w:r>
        <w:rPr>
          <w:color w:val="354949" w:themeColor="text1"/>
          <w:sz w:val="24"/>
        </w:rPr>
        <w:t>,</w:t>
      </w:r>
      <w:r w:rsidRPr="00F1046D">
        <w:rPr>
          <w:color w:val="354949" w:themeColor="text1"/>
          <w:sz w:val="24"/>
        </w:rPr>
        <w:t xml:space="preserve"> and feel prepared </w:t>
      </w:r>
      <w:r>
        <w:rPr>
          <w:color w:val="354949" w:themeColor="text1"/>
          <w:sz w:val="24"/>
        </w:rPr>
        <w:br/>
      </w:r>
      <w:r w:rsidRPr="00F1046D">
        <w:rPr>
          <w:color w:val="354949" w:themeColor="text1"/>
          <w:sz w:val="24"/>
        </w:rPr>
        <w:t>for supporting families to access formal learning through Peep.’</w:t>
      </w:r>
    </w:p>
    <w:p w14:paraId="0B4DEA47" w14:textId="0EEBEC9D" w:rsidR="000F7751" w:rsidRPr="00980B40" w:rsidRDefault="00F1046D" w:rsidP="00F1046D">
      <w:pPr>
        <w:ind w:left="397" w:right="1701"/>
        <w:rPr>
          <w:rFonts w:cstheme="minorHAnsi"/>
        </w:rPr>
      </w:pPr>
      <w:r w:rsidRPr="00F1046D">
        <w:rPr>
          <w:color w:val="354949" w:themeColor="text1"/>
          <w:sz w:val="24"/>
        </w:rPr>
        <w:t>‘Good discussions on assessment criteria and plenty of opportunities for interactions. I feel confident to run the Peep Progression Pathway.’</w:t>
      </w:r>
      <w:r w:rsidR="000F7751" w:rsidRPr="00A22C01">
        <w:rPr>
          <w:rFonts w:cstheme="minorHAnsi"/>
          <w:szCs w:val="21"/>
        </w:rPr>
        <w:br w:type="page"/>
      </w:r>
    </w:p>
    <w:p w14:paraId="47214CAE" w14:textId="77777777" w:rsidR="002A04F2" w:rsidRPr="00D560F9" w:rsidRDefault="002A04F2" w:rsidP="002A04F2">
      <w:pPr>
        <w:jc w:val="right"/>
        <w:rPr>
          <w:rFonts w:ascii="Calibri" w:hAnsi="Calibri"/>
          <w:sz w:val="8"/>
          <w:szCs w:val="4"/>
        </w:rPr>
      </w:pPr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47"/>
        <w:gridCol w:w="4394"/>
        <w:gridCol w:w="1843"/>
        <w:gridCol w:w="1701"/>
      </w:tblGrid>
      <w:tr w:rsidR="006D37AF" w:rsidRPr="00FF38B6" w14:paraId="55B5B9E0" w14:textId="77777777" w:rsidTr="006D37AF">
        <w:tc>
          <w:tcPr>
            <w:tcW w:w="2547" w:type="dxa"/>
          </w:tcPr>
          <w:p w14:paraId="6D5C3FE1" w14:textId="5C86C55B" w:rsidR="006D37AF" w:rsidRPr="003A10D2" w:rsidRDefault="006D37AF" w:rsidP="00317242">
            <w:pPr>
              <w:spacing w:before="20" w:after="40" w:line="240" w:lineRule="auto"/>
              <w:rPr>
                <w:rFonts w:ascii="Calibri" w:hAnsi="Calibri"/>
                <w:color w:val="00B0F0" w:themeColor="accent1"/>
              </w:rPr>
            </w:pPr>
            <w:r w:rsidRPr="003A10D2">
              <w:rPr>
                <w:rFonts w:ascii="Calibri" w:hAnsi="Calibri"/>
                <w:color w:val="00B0F0" w:themeColor="accent1"/>
              </w:rPr>
              <w:t>Training date</w:t>
            </w:r>
            <w:r>
              <w:rPr>
                <w:rFonts w:ascii="Calibri" w:hAnsi="Calibri"/>
                <w:color w:val="00B0F0" w:themeColor="accent1"/>
              </w:rPr>
              <w:t>:</w:t>
            </w:r>
          </w:p>
        </w:tc>
        <w:tc>
          <w:tcPr>
            <w:tcW w:w="4394" w:type="dxa"/>
          </w:tcPr>
          <w:p w14:paraId="070B9D0B" w14:textId="44B20539" w:rsidR="006D37AF" w:rsidRPr="003A10D2" w:rsidRDefault="006D37AF" w:rsidP="006203AA">
            <w:pPr>
              <w:spacing w:before="20" w:after="40"/>
              <w:rPr>
                <w:rFonts w:ascii="Calibri" w:hAnsi="Calibri"/>
                <w:color w:val="00B0F0" w:themeColor="accent1"/>
              </w:rPr>
            </w:pPr>
            <w:r w:rsidRPr="003A10D2">
              <w:rPr>
                <w:rFonts w:ascii="Calibri" w:hAnsi="Calibri"/>
                <w:color w:val="00B0F0" w:themeColor="accent1"/>
              </w:rPr>
              <w:t>Training location</w:t>
            </w:r>
            <w:r>
              <w:rPr>
                <w:rFonts w:ascii="Calibri" w:hAnsi="Calibri"/>
                <w:color w:val="00B0F0" w:themeColor="accent1"/>
              </w:rPr>
              <w:t>:</w:t>
            </w:r>
          </w:p>
        </w:tc>
        <w:tc>
          <w:tcPr>
            <w:tcW w:w="1843" w:type="dxa"/>
          </w:tcPr>
          <w:p w14:paraId="63945DAD" w14:textId="7AC832F6" w:rsidR="006D37AF" w:rsidRPr="003A10D2" w:rsidRDefault="006D37AF" w:rsidP="00FB309D">
            <w:pPr>
              <w:spacing w:before="20" w:after="40"/>
              <w:rPr>
                <w:rFonts w:ascii="Calibri" w:hAnsi="Calibri"/>
                <w:color w:val="00B0F0" w:themeColor="accent1"/>
              </w:rPr>
            </w:pPr>
            <w:r>
              <w:rPr>
                <w:rFonts w:ascii="Calibri" w:hAnsi="Calibri"/>
                <w:color w:val="00B0F0" w:themeColor="accent1"/>
              </w:rPr>
              <w:t xml:space="preserve">No. of places (1.30pm finish) </w:t>
            </w:r>
            <w:r w:rsidRPr="007B1BE4">
              <w:rPr>
                <w:rFonts w:ascii="Calibri" w:hAnsi="Calibri"/>
                <w:color w:val="00B0F0" w:themeColor="accent1"/>
              </w:rPr>
              <w:t>*</w:t>
            </w:r>
            <w:r>
              <w:rPr>
                <w:rFonts w:ascii="Calibri" w:hAnsi="Calibri"/>
                <w:color w:val="00B0F0" w:themeColor="accent1"/>
              </w:rPr>
              <w:t>:</w:t>
            </w:r>
          </w:p>
        </w:tc>
        <w:tc>
          <w:tcPr>
            <w:tcW w:w="1701" w:type="dxa"/>
          </w:tcPr>
          <w:p w14:paraId="4DDA95E8" w14:textId="3C5C86F4" w:rsidR="006D37AF" w:rsidRPr="003A10D2" w:rsidRDefault="006D37AF" w:rsidP="006203AA">
            <w:pPr>
              <w:spacing w:before="20" w:after="40"/>
              <w:rPr>
                <w:rFonts w:ascii="Calibri" w:hAnsi="Calibri"/>
                <w:color w:val="00B0F0" w:themeColor="accent1"/>
              </w:rPr>
            </w:pPr>
            <w:r w:rsidRPr="003A10D2">
              <w:rPr>
                <w:rFonts w:ascii="Calibri" w:hAnsi="Calibri"/>
                <w:color w:val="00B0F0" w:themeColor="accent1"/>
              </w:rPr>
              <w:t>No. of places</w:t>
            </w:r>
            <w:r>
              <w:rPr>
                <w:rFonts w:ascii="Calibri" w:hAnsi="Calibri"/>
                <w:color w:val="00B0F0" w:themeColor="accent1"/>
              </w:rPr>
              <w:t xml:space="preserve"> (3.30pm finish):</w:t>
            </w:r>
          </w:p>
        </w:tc>
      </w:tr>
      <w:tr w:rsidR="006D37AF" w:rsidRPr="00FB309D" w14:paraId="0D4A5777" w14:textId="77777777" w:rsidTr="006D37AF">
        <w:trPr>
          <w:trHeight w:val="337"/>
        </w:trPr>
        <w:tc>
          <w:tcPr>
            <w:tcW w:w="2547" w:type="dxa"/>
          </w:tcPr>
          <w:p w14:paraId="5B818ADE" w14:textId="0918541C" w:rsidR="006D37AF" w:rsidRPr="00FB309D" w:rsidRDefault="006D37AF" w:rsidP="00E43C35">
            <w:pPr>
              <w:spacing w:before="40" w:after="80" w:line="240" w:lineRule="auto"/>
              <w:rPr>
                <w:rFonts w:ascii="Calibri" w:hAnsi="Calibri"/>
                <w:color w:val="354949" w:themeColor="text1"/>
                <w:sz w:val="24"/>
              </w:rPr>
            </w:pPr>
          </w:p>
        </w:tc>
        <w:tc>
          <w:tcPr>
            <w:tcW w:w="4394" w:type="dxa"/>
          </w:tcPr>
          <w:p w14:paraId="13B94104" w14:textId="77777777" w:rsidR="006D37AF" w:rsidRPr="007B1BE4" w:rsidRDefault="006D37AF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1843" w:type="dxa"/>
          </w:tcPr>
          <w:p w14:paraId="44FFEC2D" w14:textId="77777777" w:rsidR="006D37AF" w:rsidRPr="007B1BE4" w:rsidRDefault="006D37AF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1701" w:type="dxa"/>
          </w:tcPr>
          <w:p w14:paraId="29145D41" w14:textId="77777777" w:rsidR="006D37AF" w:rsidRPr="007B1BE4" w:rsidRDefault="006D37AF" w:rsidP="006203AA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444AF151" w14:textId="77777777" w:rsidTr="00317242">
        <w:trPr>
          <w:trHeight w:val="332"/>
        </w:trPr>
        <w:tc>
          <w:tcPr>
            <w:tcW w:w="10485" w:type="dxa"/>
            <w:gridSpan w:val="4"/>
          </w:tcPr>
          <w:p w14:paraId="4B3B7D83" w14:textId="1A90C53C" w:rsidR="00A22C01" w:rsidRPr="00FB309D" w:rsidRDefault="00FB309D" w:rsidP="002723C4">
            <w:pPr>
              <w:spacing w:before="40" w:after="80" w:line="240" w:lineRule="auto"/>
              <w:rPr>
                <w:rFonts w:ascii="Calibri" w:hAnsi="Calibri"/>
                <w:color w:val="354949" w:themeColor="text1"/>
              </w:rPr>
            </w:pPr>
            <w:r w:rsidRPr="007B1BE4">
              <w:rPr>
                <w:iCs/>
                <w:color w:val="00B0F0" w:themeColor="accent1"/>
                <w:sz w:val="24"/>
              </w:rPr>
              <w:t>*</w:t>
            </w:r>
            <w:r w:rsidR="00E43C35" w:rsidRPr="00FB309D">
              <w:rPr>
                <w:iCs/>
                <w:color w:val="354949" w:themeColor="text1"/>
                <w:sz w:val="24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</w:rPr>
              <w:t>Early finishers must have relevant qualifications</w:t>
            </w:r>
            <w:r w:rsidR="001B2C00">
              <w:rPr>
                <w:rFonts w:ascii="Calibri" w:hAnsi="Calibri"/>
                <w:color w:val="354949" w:themeColor="text1"/>
              </w:rPr>
              <w:t xml:space="preserve"> (see overleaf). Please contact us if you’re not sure which time to choose</w:t>
            </w:r>
            <w:r w:rsidR="001B2C00" w:rsidRPr="001B2C00">
              <w:rPr>
                <w:rFonts w:ascii="Calibri" w:hAnsi="Calibri"/>
                <w:color w:val="354949" w:themeColor="text1"/>
                <w:sz w:val="24"/>
              </w:rPr>
              <w:t xml:space="preserve">:  </w:t>
            </w:r>
            <w:proofErr w:type="spellStart"/>
            <w:r w:rsidR="002723C4">
              <w:rPr>
                <w:rFonts w:cstheme="minorHAnsi"/>
                <w:color w:val="354949" w:themeColor="text1"/>
              </w:rPr>
              <w:t>tel</w:t>
            </w:r>
            <w:proofErr w:type="spellEnd"/>
            <w:r w:rsidR="001B2C00" w:rsidRPr="001B2C00">
              <w:rPr>
                <w:rFonts w:cstheme="minorHAnsi"/>
                <w:color w:val="354949" w:themeColor="text1"/>
              </w:rPr>
              <w:t xml:space="preserve"> 07442 500693</w:t>
            </w:r>
            <w:r w:rsidR="001B2C00">
              <w:rPr>
                <w:rFonts w:cstheme="minorHAnsi"/>
                <w:color w:val="354949" w:themeColor="text1"/>
              </w:rPr>
              <w:t xml:space="preserve">  </w:t>
            </w:r>
            <w:r w:rsidR="001B2C00" w:rsidRPr="001B2C00">
              <w:rPr>
                <w:rFonts w:cstheme="minorHAnsi"/>
                <w:color w:val="354949" w:themeColor="text1"/>
              </w:rPr>
              <w:t xml:space="preserve">  pathwayscotland@peeple.org.uk</w:t>
            </w:r>
          </w:p>
        </w:tc>
      </w:tr>
    </w:tbl>
    <w:p w14:paraId="0A188B64" w14:textId="77777777" w:rsidR="00A22C01" w:rsidRPr="00FB309D" w:rsidRDefault="00A22C01" w:rsidP="00A22C01">
      <w:pPr>
        <w:spacing w:before="120" w:after="60"/>
        <w:rPr>
          <w:rFonts w:ascii="Calibri" w:hAnsi="Calibri"/>
          <w:color w:val="354949" w:themeColor="text1"/>
          <w:sz w:val="1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851"/>
        <w:gridCol w:w="1842"/>
        <w:gridCol w:w="1276"/>
        <w:gridCol w:w="4111"/>
      </w:tblGrid>
      <w:tr w:rsidR="00FB309D" w:rsidRPr="00FB309D" w14:paraId="6BEB2ABF" w14:textId="77777777" w:rsidTr="00317242">
        <w:trPr>
          <w:trHeight w:val="387"/>
        </w:trPr>
        <w:tc>
          <w:tcPr>
            <w:tcW w:w="2405" w:type="dxa"/>
            <w:tcBorders>
              <w:top w:val="single" w:sz="4" w:space="0" w:color="354949" w:themeColor="text1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AA8426F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name</w:t>
            </w:r>
            <w:r w:rsidRPr="00FB309D">
              <w:rPr>
                <w:rFonts w:ascii="Calibri" w:hAnsi="Calibri"/>
                <w:color w:val="354949" w:themeColor="text1"/>
              </w:rPr>
              <w:t xml:space="preserve">/s: </w:t>
            </w:r>
          </w:p>
        </w:tc>
        <w:tc>
          <w:tcPr>
            <w:tcW w:w="2693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0984A0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Delegate’s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Job title</w:t>
            </w:r>
            <w:r w:rsidRPr="00FB309D">
              <w:rPr>
                <w:rFonts w:ascii="Calibri" w:hAnsi="Calibri"/>
                <w:color w:val="354949" w:themeColor="text1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354949" w:themeColor="text1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0C31C1F9" w14:textId="77777777" w:rsidR="00A22C01" w:rsidRPr="00FB309D" w:rsidRDefault="00A22C01" w:rsidP="006203AA">
            <w:pPr>
              <w:spacing w:before="40" w:after="4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Delegate’s </w:t>
            </w:r>
            <w:r w:rsidRPr="00FB309D">
              <w:rPr>
                <w:rFonts w:ascii="Calibri" w:hAnsi="Calibri"/>
                <w:b/>
                <w:color w:val="354949" w:themeColor="text1"/>
              </w:rPr>
              <w:t>email address:</w:t>
            </w:r>
            <w:r w:rsidRPr="00FB309D">
              <w:rPr>
                <w:rFonts w:ascii="Calibri" w:hAnsi="Calibri"/>
                <w:color w:val="354949" w:themeColor="text1"/>
              </w:rPr>
              <w:t xml:space="preserve"> </w:t>
            </w:r>
          </w:p>
        </w:tc>
      </w:tr>
      <w:tr w:rsidR="00FB309D" w:rsidRPr="00FB309D" w14:paraId="257EFA0D" w14:textId="77777777" w:rsidTr="00317242">
        <w:trPr>
          <w:trHeight w:val="59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37D3D18E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41B0B4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2C8C82B4" w14:textId="77777777" w:rsidR="00A22C01" w:rsidRPr="00FB309D" w:rsidRDefault="00A22C01" w:rsidP="007B1BE4">
            <w:pPr>
              <w:spacing w:before="60" w:after="60"/>
              <w:ind w:firstLine="720"/>
              <w:rPr>
                <w:rFonts w:ascii="Calibri" w:hAnsi="Calibri"/>
                <w:color w:val="354949" w:themeColor="text1"/>
              </w:rPr>
            </w:pPr>
          </w:p>
        </w:tc>
      </w:tr>
      <w:tr w:rsidR="005C7E37" w:rsidRPr="00FB309D" w14:paraId="7795B1C2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C86EF2C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F924640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99DD8DF" w14:textId="77777777" w:rsidR="005C7E37" w:rsidRPr="00FB309D" w:rsidRDefault="005C7E37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07697A68" w14:textId="77777777" w:rsidTr="00317242">
        <w:trPr>
          <w:trHeight w:val="566"/>
        </w:trPr>
        <w:tc>
          <w:tcPr>
            <w:tcW w:w="2405" w:type="dxa"/>
            <w:tcBorders>
              <w:top w:val="single" w:sz="4" w:space="0" w:color="A6A6A6"/>
              <w:left w:val="single" w:sz="4" w:space="0" w:color="354949" w:themeColor="text1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34B8337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2F59B30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354949" w:themeColor="text1"/>
            </w:tcBorders>
          </w:tcPr>
          <w:p w14:paraId="334F61D8" w14:textId="77777777" w:rsidR="00A22C01" w:rsidRPr="00FB309D" w:rsidRDefault="00A22C01" w:rsidP="007B1BE4">
            <w:pPr>
              <w:spacing w:before="60" w:after="60"/>
              <w:rPr>
                <w:rFonts w:ascii="Calibri" w:hAnsi="Calibri"/>
                <w:color w:val="354949" w:themeColor="text1"/>
              </w:rPr>
            </w:pPr>
          </w:p>
        </w:tc>
      </w:tr>
      <w:tr w:rsidR="00FB309D" w:rsidRPr="00FB309D" w14:paraId="5EE21B77" w14:textId="77777777" w:rsidTr="00317242">
        <w:trPr>
          <w:trHeight w:val="599"/>
        </w:trPr>
        <w:tc>
          <w:tcPr>
            <w:tcW w:w="10485" w:type="dxa"/>
            <w:gridSpan w:val="5"/>
            <w:tcBorders>
              <w:top w:val="single" w:sz="4" w:space="0" w:color="A6A6A6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7489A093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b/>
                <w:i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Contact Person</w:t>
            </w:r>
            <w:r w:rsidRPr="00FB309D">
              <w:rPr>
                <w:rFonts w:ascii="Calibri" w:hAnsi="Calibri"/>
                <w:b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</w:rPr>
              <w:t>&amp; Job title</w:t>
            </w:r>
            <w:r w:rsidRPr="00FB309D">
              <w:rPr>
                <w:rFonts w:ascii="Calibri" w:hAnsi="Calibri"/>
                <w:b/>
                <w:i/>
                <w:color w:val="354949" w:themeColor="text1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(if different)</w:t>
            </w:r>
            <w:r w:rsidRPr="00FB309D">
              <w:rPr>
                <w:rFonts w:ascii="Calibri" w:hAnsi="Calibri"/>
                <w:i/>
                <w:color w:val="354949" w:themeColor="text1"/>
                <w:sz w:val="20"/>
              </w:rPr>
              <w:t>:</w:t>
            </w:r>
          </w:p>
        </w:tc>
      </w:tr>
      <w:tr w:rsidR="00FB309D" w:rsidRPr="00FB309D" w14:paraId="17BBF229" w14:textId="77777777" w:rsidTr="00317242">
        <w:trPr>
          <w:trHeight w:val="991"/>
        </w:trPr>
        <w:tc>
          <w:tcPr>
            <w:tcW w:w="10485" w:type="dxa"/>
            <w:gridSpan w:val="5"/>
            <w:tcBorders>
              <w:top w:val="single" w:sz="4" w:space="0" w:color="808080"/>
              <w:left w:val="single" w:sz="4" w:space="0" w:color="354949" w:themeColor="text1"/>
              <w:bottom w:val="single" w:sz="4" w:space="0" w:color="808080"/>
              <w:right w:val="single" w:sz="4" w:space="0" w:color="354949" w:themeColor="text1"/>
            </w:tcBorders>
          </w:tcPr>
          <w:p w14:paraId="23448C02" w14:textId="77777777" w:rsidR="00A22C01" w:rsidRPr="00FB309D" w:rsidRDefault="00A22C01" w:rsidP="006203AA">
            <w:pPr>
              <w:spacing w:before="60" w:after="120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Organisation &amp; Address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  <w:tr w:rsidR="00A22C01" w:rsidRPr="00FB309D" w14:paraId="085F94BC" w14:textId="77777777" w:rsidTr="00317242">
        <w:trPr>
          <w:trHeight w:val="773"/>
        </w:trPr>
        <w:tc>
          <w:tcPr>
            <w:tcW w:w="3256" w:type="dxa"/>
            <w:gridSpan w:val="2"/>
            <w:tcBorders>
              <w:top w:val="single" w:sz="4" w:space="0" w:color="808080"/>
              <w:left w:val="single" w:sz="4" w:space="0" w:color="354949" w:themeColor="text1"/>
              <w:bottom w:val="single" w:sz="4" w:space="0" w:color="354949" w:themeColor="text1"/>
              <w:right w:val="single" w:sz="4" w:space="0" w:color="808080"/>
            </w:tcBorders>
          </w:tcPr>
          <w:p w14:paraId="2045C2AC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  <w:sz w:val="20"/>
              </w:rPr>
            </w:pPr>
            <w:r w:rsidRPr="00FB309D">
              <w:rPr>
                <w:rFonts w:ascii="Calibri" w:hAnsi="Calibri"/>
                <w:color w:val="354949" w:themeColor="text1"/>
              </w:rPr>
              <w:t>Tel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  <w:p w14:paraId="2F4A07AB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808080"/>
            </w:tcBorders>
          </w:tcPr>
          <w:p w14:paraId="4614F407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 xml:space="preserve">Mobile 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 xml:space="preserve">(for contact on the day): </w:t>
            </w:r>
          </w:p>
        </w:tc>
        <w:tc>
          <w:tcPr>
            <w:tcW w:w="4111" w:type="dxa"/>
            <w:tcBorders>
              <w:top w:val="single" w:sz="4" w:space="0" w:color="808080"/>
              <w:left w:val="single" w:sz="4" w:space="0" w:color="808080"/>
              <w:bottom w:val="single" w:sz="4" w:space="0" w:color="354949" w:themeColor="text1"/>
              <w:right w:val="single" w:sz="4" w:space="0" w:color="354949" w:themeColor="text1"/>
            </w:tcBorders>
          </w:tcPr>
          <w:p w14:paraId="2CE28045" w14:textId="77777777" w:rsidR="00A22C01" w:rsidRPr="00FB309D" w:rsidRDefault="00A22C01" w:rsidP="006203AA">
            <w:pPr>
              <w:spacing w:before="40" w:after="0" w:line="264" w:lineRule="auto"/>
              <w:rPr>
                <w:rFonts w:ascii="Calibri" w:hAnsi="Calibri"/>
                <w:color w:val="354949" w:themeColor="text1"/>
              </w:rPr>
            </w:pPr>
            <w:r w:rsidRPr="00FB309D">
              <w:rPr>
                <w:rFonts w:ascii="Calibri" w:hAnsi="Calibri"/>
                <w:color w:val="354949" w:themeColor="text1"/>
              </w:rPr>
              <w:t>Manager’s email</w:t>
            </w:r>
            <w:r w:rsidRPr="00FB309D">
              <w:rPr>
                <w:rFonts w:ascii="Calibri" w:hAnsi="Calibri"/>
                <w:color w:val="354949" w:themeColor="text1"/>
                <w:sz w:val="20"/>
              </w:rPr>
              <w:t>:</w:t>
            </w:r>
          </w:p>
        </w:tc>
      </w:tr>
    </w:tbl>
    <w:p w14:paraId="55D9B694" w14:textId="77777777" w:rsidR="00317242" w:rsidRPr="007B1BE4" w:rsidRDefault="00317242" w:rsidP="002A04F2">
      <w:pPr>
        <w:rPr>
          <w:rFonts w:ascii="Calibri" w:hAnsi="Calibri"/>
          <w:color w:val="354949" w:themeColor="text1"/>
          <w:sz w:val="4"/>
          <w:szCs w:val="6"/>
        </w:rPr>
      </w:pPr>
    </w:p>
    <w:tbl>
      <w:tblPr>
        <w:tblW w:w="10485" w:type="dxa"/>
        <w:tblBorders>
          <w:top w:val="single" w:sz="4" w:space="0" w:color="354949" w:themeColor="text1"/>
          <w:left w:val="single" w:sz="4" w:space="0" w:color="354949" w:themeColor="text1"/>
          <w:bottom w:val="single" w:sz="4" w:space="0" w:color="354949" w:themeColor="text1"/>
          <w:right w:val="single" w:sz="4" w:space="0" w:color="354949" w:themeColor="text1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85"/>
      </w:tblGrid>
      <w:tr w:rsidR="00FB309D" w:rsidRPr="00FB309D" w14:paraId="0B64C15D" w14:textId="77777777" w:rsidTr="00341997">
        <w:tc>
          <w:tcPr>
            <w:tcW w:w="10485" w:type="dxa"/>
            <w:vAlign w:val="center"/>
          </w:tcPr>
          <w:p w14:paraId="1C3E3425" w14:textId="77777777" w:rsidR="00317242" w:rsidRPr="00FB309D" w:rsidRDefault="00317242" w:rsidP="00FB309D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Calibri" w:hAnsi="Calibri" w:cs="Dax-Bold"/>
                <w:b/>
                <w:bCs/>
                <w:color w:val="354949" w:themeColor="text1"/>
              </w:rPr>
            </w:pPr>
            <w:r w:rsidRPr="00FB309D">
              <w:rPr>
                <w:rFonts w:ascii="Calibri" w:hAnsi="Calibri" w:cs="Tahoma"/>
                <w:b/>
                <w:bCs/>
                <w:color w:val="354949" w:themeColor="text1"/>
              </w:rPr>
              <w:t>Payment,</w:t>
            </w:r>
            <w:r w:rsidRPr="00FB309D">
              <w:rPr>
                <w:rFonts w:ascii="Calibri" w:hAnsi="Calibri" w:cs="Dax-Bold"/>
                <w:b/>
                <w:bCs/>
                <w:color w:val="354949" w:themeColor="text1"/>
              </w:rPr>
              <w:t xml:space="preserve"> Cancellation and Refund policy:</w:t>
            </w:r>
          </w:p>
          <w:p w14:paraId="196323E5" w14:textId="58997C67" w:rsidR="00317242" w:rsidRPr="002723C4" w:rsidRDefault="00317242" w:rsidP="002723C4">
            <w:pPr>
              <w:ind w:left="720"/>
              <w:rPr>
                <w:rFonts w:ascii="Calibri" w:eastAsia="Times New Roman" w:hAnsi="Calibri" w:cs="Calibri"/>
                <w:color w:val="262626"/>
                <w:lang w:eastAsia="en-US"/>
              </w:rPr>
            </w:pPr>
            <w:r w:rsidRPr="00FB309D">
              <w:rPr>
                <w:rFonts w:ascii="Calibri" w:hAnsi="Calibri" w:cs="Tahoma"/>
                <w:color w:val="354949" w:themeColor="text1"/>
              </w:rPr>
              <w:t xml:space="preserve">Peep Learning Ltd, the trading arm of Peeple, will invoice you within a few days of receiving this form. </w:t>
            </w:r>
            <w:r w:rsidRPr="00FB309D">
              <w:rPr>
                <w:rFonts w:ascii="Calibri" w:hAnsi="Calibri"/>
                <w:color w:val="354949" w:themeColor="text1"/>
              </w:rPr>
              <w:t>Delegate places will be confirmed on payment. Fees are refundable if cancelled more tha</w:t>
            </w:r>
            <w:r w:rsidR="002723C4">
              <w:rPr>
                <w:rFonts w:ascii="Calibri" w:hAnsi="Calibri"/>
                <w:color w:val="354949" w:themeColor="text1"/>
              </w:rPr>
              <w:t>n two weeks before the course</w:t>
            </w:r>
            <w:r w:rsidR="008B0266">
              <w:rPr>
                <w:rFonts w:ascii="Calibri" w:hAnsi="Calibri"/>
                <w:color w:val="354949" w:themeColor="text1"/>
              </w:rPr>
              <w:t xml:space="preserve"> </w:t>
            </w:r>
            <w:r w:rsidRPr="00FB309D">
              <w:rPr>
                <w:rFonts w:ascii="Calibri" w:hAnsi="Calibri" w:cs="Tahoma"/>
                <w:color w:val="354949" w:themeColor="text1"/>
              </w:rPr>
              <w:t xml:space="preserve">(Peep Learning Ltd VAT Registration </w:t>
            </w:r>
            <w:r w:rsidRPr="00FB309D">
              <w:rPr>
                <w:rFonts w:ascii="Calibri" w:hAnsi="Calibri"/>
                <w:color w:val="354949" w:themeColor="text1"/>
              </w:rPr>
              <w:t>no</w:t>
            </w:r>
            <w:r w:rsidRPr="00FB309D">
              <w:rPr>
                <w:rFonts w:ascii="Calibri" w:hAnsi="Calibri" w:cs="Tahoma"/>
                <w:color w:val="354949" w:themeColor="text1"/>
              </w:rPr>
              <w:t>: 768 4173 94)</w:t>
            </w:r>
            <w:r w:rsidR="008B0266">
              <w:rPr>
                <w:rFonts w:ascii="Calibri" w:hAnsi="Calibri" w:cs="Tahoma"/>
                <w:color w:val="354949" w:themeColor="text1"/>
              </w:rPr>
              <w:t xml:space="preserve">.  </w:t>
            </w:r>
            <w:r w:rsidR="008B0266" w:rsidRPr="008B0266">
              <w:rPr>
                <w:rFonts w:ascii="Calibri" w:eastAsia="Times New Roman" w:hAnsi="Calibri" w:cs="Calibri"/>
                <w:color w:val="354949" w:themeColor="text1"/>
                <w:lang w:eastAsia="en-US"/>
              </w:rPr>
              <w:t xml:space="preserve">Peeple will hold customers’ contact details on our secure database for the purpose of booking course places and sending out relevant pre- and post-course information (see </w:t>
            </w:r>
            <w:hyperlink r:id="rId12" w:history="1">
              <w:r w:rsidR="008B0266" w:rsidRPr="008B0266">
                <w:rPr>
                  <w:rFonts w:ascii="Calibri" w:eastAsia="Times New Roman" w:hAnsi="Calibri" w:cs="Calibri"/>
                  <w:color w:val="354949" w:themeColor="text1"/>
                  <w:u w:val="single"/>
                  <w:lang w:eastAsia="en-US"/>
                </w:rPr>
                <w:t>www.peeple.org.uk/privacy-policy</w:t>
              </w:r>
            </w:hyperlink>
            <w:r w:rsidR="008B0266" w:rsidRPr="008B0266">
              <w:rPr>
                <w:rFonts w:ascii="Calibri" w:eastAsia="Times New Roman" w:hAnsi="Calibri" w:cs="Calibri"/>
                <w:color w:val="354949" w:themeColor="text1"/>
                <w:lang w:eastAsia="en-US"/>
              </w:rPr>
              <w:t xml:space="preserve"> for further info).</w:t>
            </w:r>
          </w:p>
        </w:tc>
      </w:tr>
    </w:tbl>
    <w:p w14:paraId="335AD6F7" w14:textId="77777777" w:rsidR="002A04F2" w:rsidRPr="00FB309D" w:rsidRDefault="002A04F2" w:rsidP="007B1BE4">
      <w:pPr>
        <w:spacing w:before="240" w:after="40"/>
        <w:rPr>
          <w:rFonts w:ascii="Calibri" w:hAnsi="Calibri"/>
          <w:color w:val="354949" w:themeColor="text1"/>
          <w:szCs w:val="16"/>
        </w:rPr>
      </w:pPr>
      <w:r w:rsidRPr="00FB309D">
        <w:rPr>
          <w:rFonts w:ascii="Calibri" w:hAnsi="Calibri"/>
          <w:b/>
          <w:color w:val="354949" w:themeColor="text1"/>
          <w:sz w:val="24"/>
          <w:szCs w:val="20"/>
        </w:rPr>
        <w:t>Invoice address</w:t>
      </w:r>
      <w:r w:rsidR="00317242" w:rsidRPr="00FB309D">
        <w:rPr>
          <w:rFonts w:ascii="Calibri" w:hAnsi="Calibri"/>
          <w:b/>
          <w:color w:val="354949" w:themeColor="text1"/>
          <w:sz w:val="24"/>
          <w:szCs w:val="20"/>
        </w:rPr>
        <w:t>:</w:t>
      </w:r>
    </w:p>
    <w:tbl>
      <w:tblPr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5547"/>
        <w:gridCol w:w="5012"/>
      </w:tblGrid>
      <w:tr w:rsidR="00FB309D" w:rsidRPr="00FB309D" w14:paraId="3FB34259" w14:textId="77777777" w:rsidTr="007B1BE4">
        <w:trPr>
          <w:trHeight w:val="660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F594D4" w14:textId="77777777" w:rsidR="002A04F2" w:rsidRPr="00FB309D" w:rsidRDefault="002A04F2" w:rsidP="006566D1">
            <w:pPr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Name: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5B4D59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Position:</w:t>
            </w:r>
          </w:p>
        </w:tc>
      </w:tr>
      <w:tr w:rsidR="00FB309D" w:rsidRPr="00FB309D" w14:paraId="4E8B177B" w14:textId="77777777" w:rsidTr="007B1BE4">
        <w:trPr>
          <w:trHeight w:val="795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052347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120" w:after="120"/>
              <w:rPr>
                <w:rFonts w:ascii="Calibri" w:hAnsi="Calibri"/>
                <w:color w:val="354949" w:themeColor="text1"/>
                <w:szCs w:val="16"/>
              </w:rPr>
            </w:pPr>
            <w:r w:rsidRPr="00FB309D">
              <w:rPr>
                <w:rFonts w:ascii="Calibri" w:hAnsi="Calibri"/>
                <w:color w:val="354949" w:themeColor="text1"/>
                <w:szCs w:val="16"/>
              </w:rPr>
              <w:t>Organisation Name and Address:</w:t>
            </w:r>
          </w:p>
          <w:p w14:paraId="6F27378D" w14:textId="77777777" w:rsidR="002A04F2" w:rsidRPr="00FB309D" w:rsidRDefault="002A04F2" w:rsidP="006566D1">
            <w:pPr>
              <w:tabs>
                <w:tab w:val="left" w:pos="6390"/>
              </w:tabs>
              <w:spacing w:before="120"/>
              <w:rPr>
                <w:rFonts w:ascii="Calibri" w:hAnsi="Calibri"/>
                <w:color w:val="354949" w:themeColor="text1"/>
                <w:szCs w:val="16"/>
              </w:rPr>
            </w:pPr>
          </w:p>
        </w:tc>
      </w:tr>
      <w:tr w:rsidR="00FB309D" w:rsidRPr="00FB309D" w14:paraId="1D38EA8C" w14:textId="77777777" w:rsidTr="007B1BE4">
        <w:trPr>
          <w:trHeight w:val="440"/>
        </w:trPr>
        <w:tc>
          <w:tcPr>
            <w:tcW w:w="10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109BE1" w14:textId="77777777" w:rsidR="002A04F2" w:rsidRPr="00FB309D" w:rsidRDefault="002A04F2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b/>
                <w:color w:val="354949" w:themeColor="text1"/>
                <w:sz w:val="18"/>
                <w:szCs w:val="16"/>
              </w:rPr>
            </w:pPr>
            <w:r w:rsidRPr="00FB309D">
              <w:rPr>
                <w:rFonts w:ascii="Calibri" w:hAnsi="Calibri"/>
                <w:b/>
                <w:color w:val="354949" w:themeColor="text1"/>
                <w:szCs w:val="20"/>
              </w:rPr>
              <w:t>Email</w:t>
            </w:r>
            <w:r w:rsidRPr="00FB309D">
              <w:rPr>
                <w:rFonts w:ascii="Calibri" w:hAnsi="Calibri"/>
                <w:b/>
                <w:color w:val="354949" w:themeColor="text1"/>
                <w:sz w:val="28"/>
                <w:szCs w:val="20"/>
              </w:rPr>
              <w:t xml:space="preserve"> </w:t>
            </w:r>
            <w:r w:rsidRPr="00FB309D">
              <w:rPr>
                <w:rFonts w:ascii="Calibri" w:hAnsi="Calibri"/>
                <w:color w:val="354949" w:themeColor="text1"/>
                <w:sz w:val="18"/>
                <w:szCs w:val="16"/>
              </w:rPr>
              <w:t>(to email invoice)</w:t>
            </w:r>
          </w:p>
        </w:tc>
      </w:tr>
      <w:tr w:rsidR="00FB309D" w:rsidRPr="00FB309D" w14:paraId="185EE976" w14:textId="77777777" w:rsidTr="007B1BE4">
        <w:trPr>
          <w:trHeight w:val="455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8AAE3D" w14:textId="77777777" w:rsidR="002A04F2" w:rsidRPr="00FB309D" w:rsidRDefault="002A04F2" w:rsidP="006566D1">
            <w:pPr>
              <w:pStyle w:val="Header"/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color w:val="354949" w:themeColor="text1"/>
                <w:szCs w:val="20"/>
              </w:rPr>
              <w:t>Tel: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4B288A" w14:textId="273221E1" w:rsidR="002A04F2" w:rsidRPr="00FB309D" w:rsidRDefault="007B1BE4" w:rsidP="006566D1">
            <w:pPr>
              <w:tabs>
                <w:tab w:val="left" w:pos="6390"/>
              </w:tabs>
              <w:spacing w:before="60" w:after="60"/>
              <w:rPr>
                <w:rFonts w:ascii="Calibri" w:hAnsi="Calibri"/>
                <w:color w:val="354949" w:themeColor="text1"/>
                <w:szCs w:val="20"/>
              </w:rPr>
            </w:pPr>
            <w:r>
              <w:rPr>
                <w:rFonts w:ascii="Calibri" w:hAnsi="Calibri"/>
                <w:color w:val="354949" w:themeColor="text1"/>
                <w:szCs w:val="20"/>
              </w:rPr>
              <w:t>Total no. of delegates:</w:t>
            </w:r>
          </w:p>
        </w:tc>
      </w:tr>
      <w:tr w:rsidR="00FB309D" w:rsidRPr="00FB309D" w14:paraId="4EF7838A" w14:textId="77777777" w:rsidTr="007B1BE4">
        <w:trPr>
          <w:trHeight w:val="581"/>
        </w:trPr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2F179C" w14:textId="77777777" w:rsidR="002A04F2" w:rsidRPr="00FB309D" w:rsidRDefault="002A04F2" w:rsidP="006566D1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>Purc</w:t>
            </w:r>
            <w:smartTag w:uri="urn:schemas-microsoft-com:office:smarttags" w:element="PersonName">
              <w:r w:rsidRPr="006204CA">
                <w:rPr>
                  <w:rFonts w:ascii="Calibri" w:hAnsi="Calibri"/>
                  <w:bCs/>
                  <w:color w:val="354949" w:themeColor="text1"/>
                  <w:szCs w:val="20"/>
                </w:rPr>
                <w:t>h</w:t>
              </w:r>
            </w:smartTag>
            <w:r w:rsidRPr="006204CA">
              <w:rPr>
                <w:rFonts w:ascii="Calibri" w:hAnsi="Calibri"/>
                <w:bCs/>
                <w:color w:val="354949" w:themeColor="text1"/>
                <w:szCs w:val="20"/>
              </w:rPr>
              <w:t xml:space="preserve">ase order no. </w:t>
            </w:r>
            <w:r w:rsidRPr="00FB309D">
              <w:rPr>
                <w:rFonts w:ascii="Calibri" w:hAnsi="Calibri"/>
                <w:bCs/>
                <w:color w:val="354949" w:themeColor="text1"/>
                <w:sz w:val="20"/>
                <w:szCs w:val="20"/>
              </w:rPr>
              <w:t>(if applicable):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A96795" w14:textId="5BC967A1" w:rsidR="002A04F2" w:rsidRPr="00FB309D" w:rsidRDefault="000F7751" w:rsidP="006D37AF">
            <w:pPr>
              <w:tabs>
                <w:tab w:val="left" w:pos="6390"/>
              </w:tabs>
              <w:spacing w:before="60"/>
              <w:rPr>
                <w:rFonts w:ascii="Calibri" w:hAnsi="Calibri"/>
                <w:bCs/>
                <w:color w:val="354949" w:themeColor="text1"/>
                <w:szCs w:val="20"/>
              </w:rPr>
            </w:pPr>
            <w:r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Total £ 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>(@</w:t>
            </w:r>
            <w:r w:rsidR="002723C4">
              <w:rPr>
                <w:rFonts w:ascii="Calibri" w:hAnsi="Calibri"/>
                <w:bCs/>
                <w:color w:val="354949" w:themeColor="text1"/>
                <w:szCs w:val="20"/>
              </w:rPr>
              <w:t>£11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>0/</w:t>
            </w:r>
            <w:r w:rsidR="007B1BE4">
              <w:rPr>
                <w:rFonts w:ascii="Calibri" w:hAnsi="Calibri"/>
                <w:bCs/>
                <w:color w:val="354949" w:themeColor="text1"/>
                <w:szCs w:val="20"/>
              </w:rPr>
              <w:t>delegate</w:t>
            </w:r>
            <w:r w:rsidR="006D37AF">
              <w:rPr>
                <w:rFonts w:ascii="Calibri" w:hAnsi="Calibri"/>
                <w:bCs/>
                <w:color w:val="354949" w:themeColor="text1"/>
                <w:szCs w:val="20"/>
              </w:rPr>
              <w:t xml:space="preserve">) </w:t>
            </w:r>
            <w:proofErr w:type="spellStart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>excl</w:t>
            </w:r>
            <w:proofErr w:type="spellEnd"/>
            <w:r w:rsidR="006D37AF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vat</w:t>
            </w:r>
            <w:r w:rsidR="005C7E37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: </w:t>
            </w:r>
            <w:r w:rsidR="002A04F2" w:rsidRPr="00FB309D">
              <w:rPr>
                <w:rFonts w:ascii="Calibri" w:hAnsi="Calibri"/>
                <w:bCs/>
                <w:color w:val="354949" w:themeColor="text1"/>
                <w:szCs w:val="20"/>
              </w:rPr>
              <w:t xml:space="preserve"> </w:t>
            </w:r>
          </w:p>
        </w:tc>
      </w:tr>
    </w:tbl>
    <w:p w14:paraId="087E18C2" w14:textId="77777777" w:rsidR="002A04F2" w:rsidRPr="00D560F9" w:rsidRDefault="002A04F2" w:rsidP="002A04F2">
      <w:pPr>
        <w:pStyle w:val="BodyText2"/>
        <w:ind w:left="-120"/>
        <w:rPr>
          <w:rFonts w:ascii="Calibri" w:hAnsi="Calibri"/>
          <w:b/>
          <w:sz w:val="6"/>
          <w:szCs w:val="21"/>
        </w:rPr>
      </w:pPr>
    </w:p>
    <w:p w14:paraId="55AB5E74" w14:textId="1EBD5D06" w:rsidR="00124243" w:rsidRPr="00FB309D" w:rsidRDefault="006204CA" w:rsidP="002723C4">
      <w:pPr>
        <w:pStyle w:val="BodyText2"/>
        <w:spacing w:after="60" w:line="240" w:lineRule="auto"/>
        <w:rPr>
          <w:rFonts w:ascii="Calibri" w:hAnsi="Calibri"/>
          <w:color w:val="354949" w:themeColor="text1"/>
        </w:rPr>
      </w:pPr>
      <w:r>
        <w:rPr>
          <w:rFonts w:ascii="Calibri" w:hAnsi="Calibri"/>
          <w:b/>
          <w:color w:val="00B0F0"/>
        </w:rPr>
        <w:t>Please return this form to:</w:t>
      </w:r>
      <w:r>
        <w:rPr>
          <w:rFonts w:ascii="Calibri" w:hAnsi="Calibri"/>
          <w:b/>
          <w:color w:val="00B0F0"/>
        </w:rPr>
        <w:tab/>
      </w:r>
      <w:r w:rsidR="003D4C27" w:rsidRPr="00FB309D">
        <w:rPr>
          <w:rFonts w:ascii="Calibri" w:hAnsi="Calibri"/>
          <w:color w:val="354949" w:themeColor="text1"/>
        </w:rPr>
        <w:t>training@peeple.org.uk</w:t>
      </w:r>
      <w:r w:rsidR="002A04F2" w:rsidRPr="00FB309D">
        <w:rPr>
          <w:rFonts w:ascii="Calibri" w:hAnsi="Calibri"/>
          <w:color w:val="354949" w:themeColor="text1"/>
        </w:rPr>
        <w:t xml:space="preserve">  </w:t>
      </w:r>
      <w:r w:rsidR="00994938" w:rsidRPr="00FB309D">
        <w:rPr>
          <w:rFonts w:ascii="Calibri" w:hAnsi="Calibri"/>
          <w:color w:val="354949" w:themeColor="text1"/>
        </w:rPr>
        <w:tab/>
      </w:r>
      <w:r w:rsidR="002A04F2" w:rsidRPr="00FB309D">
        <w:rPr>
          <w:rFonts w:ascii="Calibri" w:hAnsi="Calibri"/>
          <w:iCs/>
          <w:color w:val="354949" w:themeColor="text1"/>
        </w:rPr>
        <w:t>Tel</w:t>
      </w:r>
      <w:r w:rsidR="003D4C27" w:rsidRPr="00FB309D">
        <w:rPr>
          <w:rFonts w:ascii="Calibri" w:hAnsi="Calibri"/>
          <w:color w:val="354949" w:themeColor="text1"/>
        </w:rPr>
        <w:t>: 01865 39797</w:t>
      </w:r>
      <w:r w:rsidR="00F1046D">
        <w:rPr>
          <w:rFonts w:ascii="Calibri" w:hAnsi="Calibri"/>
          <w:color w:val="354949" w:themeColor="text1"/>
        </w:rPr>
        <w:t>0</w:t>
      </w:r>
      <w:r w:rsidR="002A04F2" w:rsidRPr="00FB309D">
        <w:rPr>
          <w:rFonts w:ascii="Calibri" w:hAnsi="Calibri"/>
          <w:color w:val="354949" w:themeColor="text1"/>
        </w:rPr>
        <w:t xml:space="preserve"> </w:t>
      </w:r>
      <w:r w:rsidR="00994938" w:rsidRPr="00FB309D">
        <w:rPr>
          <w:rFonts w:ascii="Calibri" w:hAnsi="Calibri"/>
          <w:color w:val="354949" w:themeColor="text1"/>
        </w:rPr>
        <w:tab/>
      </w:r>
      <w:bookmarkStart w:id="0" w:name="_GoBack"/>
      <w:bookmarkEnd w:id="0"/>
    </w:p>
    <w:sectPr w:rsidR="00124243" w:rsidRPr="00FB309D" w:rsidSect="00D8420C">
      <w:headerReference w:type="default" r:id="rId13"/>
      <w:footerReference w:type="default" r:id="rId14"/>
      <w:pgSz w:w="11906" w:h="16838"/>
      <w:pgMar w:top="1474" w:right="851" w:bottom="1304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1E75A" w14:textId="77777777" w:rsidR="005E4AD2" w:rsidRDefault="005E4AD2" w:rsidP="00124243">
      <w:r>
        <w:separator/>
      </w:r>
    </w:p>
  </w:endnote>
  <w:endnote w:type="continuationSeparator" w:id="0">
    <w:p w14:paraId="0A9ADE98" w14:textId="77777777" w:rsidR="005E4AD2" w:rsidRDefault="005E4AD2" w:rsidP="0012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6DD59" w14:textId="77777777" w:rsidR="00586F7B" w:rsidRDefault="00D8420C" w:rsidP="00D8420C">
    <w:pPr>
      <w:pStyle w:val="Footer"/>
      <w:tabs>
        <w:tab w:val="left" w:pos="4335"/>
        <w:tab w:val="right" w:pos="10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37BACB" wp14:editId="7505B650">
              <wp:simplePos x="0" y="0"/>
              <wp:positionH relativeFrom="column">
                <wp:posOffset>5069840</wp:posOffset>
              </wp:positionH>
              <wp:positionV relativeFrom="paragraph">
                <wp:posOffset>-311150</wp:posOffset>
              </wp:positionV>
              <wp:extent cx="1581785" cy="28575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785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84B03" w14:textId="100537D5" w:rsidR="00437584" w:rsidRDefault="00437584">
                          <w:r w:rsidRPr="00437584">
                            <w:rPr>
                              <w:color w:val="00B0F0" w:themeColor="accent1"/>
                            </w:rPr>
                            <w:t>© Peeple</w:t>
                          </w:r>
                          <w:r w:rsidR="00D8420C">
                            <w:rPr>
                              <w:color w:val="00B0F0" w:themeColor="accent1"/>
                            </w:rPr>
                            <w:t xml:space="preserve">   </w:t>
                          </w:r>
                          <w:r w:rsidR="002723C4">
                            <w:rPr>
                              <w:color w:val="00B0F0" w:themeColor="accent1"/>
                              <w:sz w:val="18"/>
                            </w:rPr>
                            <w:t>4.19</w:t>
                          </w:r>
                          <w:r w:rsidR="00F1046D">
                            <w:rPr>
                              <w:color w:val="00B0F0" w:themeColor="accent1"/>
                              <w:sz w:val="18"/>
                            </w:rPr>
                            <w:t xml:space="preserve"> v</w:t>
                          </w:r>
                          <w:r w:rsidR="002723C4">
                            <w:rPr>
                              <w:color w:val="00B0F0" w:themeColor="accent1"/>
                              <w:sz w:val="1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037BAC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99.2pt;margin-top:-24.5pt;width:124.55pt;height:2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" fillcolor="white [3201]" stroked="f" strokeweight=".5pt">
              <v:textbox>
                <w:txbxContent>
                  <w:p w14:paraId="16184B03" w14:textId="100537D5" w:rsidR="00437584" w:rsidRDefault="00437584">
                    <w:r w:rsidRPr="00437584">
                      <w:rPr>
                        <w:color w:val="00B0F0" w:themeColor="accent1"/>
                      </w:rPr>
                      <w:t>© Peeple</w:t>
                    </w:r>
                    <w:r w:rsidR="00D8420C">
                      <w:rPr>
                        <w:color w:val="00B0F0" w:themeColor="accent1"/>
                      </w:rPr>
                      <w:t xml:space="preserve">   </w:t>
                    </w:r>
                    <w:r w:rsidR="002723C4">
                      <w:rPr>
                        <w:color w:val="00B0F0" w:themeColor="accent1"/>
                        <w:sz w:val="18"/>
                      </w:rPr>
                      <w:t>4.19</w:t>
                    </w:r>
                    <w:r w:rsidR="00F1046D">
                      <w:rPr>
                        <w:color w:val="00B0F0" w:themeColor="accent1"/>
                        <w:sz w:val="18"/>
                      </w:rPr>
                      <w:t xml:space="preserve"> v</w:t>
                    </w:r>
                    <w:r w:rsidR="002723C4">
                      <w:rPr>
                        <w:color w:val="00B0F0" w:themeColor="accent1"/>
                        <w:sz w:val="1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302095" wp14:editId="0C5EF695">
              <wp:simplePos x="0" y="0"/>
              <wp:positionH relativeFrom="column">
                <wp:posOffset>50165</wp:posOffset>
              </wp:positionH>
              <wp:positionV relativeFrom="paragraph">
                <wp:posOffset>-358775</wp:posOffset>
              </wp:positionV>
              <wp:extent cx="2524125" cy="5048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4125" cy="504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55A4FB" w14:textId="77777777" w:rsidR="00D8420C" w:rsidRDefault="00D8420C">
                          <w:r w:rsidRPr="00D9745B">
                            <w:rPr>
                              <w:noProof/>
                            </w:rPr>
                            <w:drawing>
                              <wp:inline distT="0" distB="0" distL="0" distR="0" wp14:anchorId="71B4EE4E" wp14:editId="45270CC3">
                                <wp:extent cx="2325370" cy="368887"/>
                                <wp:effectExtent l="0" t="0" r="0" b="0"/>
                                <wp:docPr id="11" name="Picture 11" descr="R:\Admin\Peeple logo pack\png\logo+strap\01a_peeple_logo_strap_long_cya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:\Admin\Peeple logo pack\png\logo+strap\01a_peeple_logo_strap_long_cya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25370" cy="3688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02095" id="Text Box 4" o:spid="_x0000_s1027" type="#_x0000_t202" style="position:absolute;margin-left:3.95pt;margin-top:-28.25pt;width:198.7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" fillcolor="white [3201]" stroked="f" strokeweight=".5pt">
              <v:textbox>
                <w:txbxContent>
                  <w:p w14:paraId="1F55A4FB" w14:textId="77777777" w:rsidR="00D8420C" w:rsidRDefault="00D8420C">
                    <w:r w:rsidRPr="00D9745B">
                      <w:drawing>
                        <wp:inline distT="0" distB="0" distL="0" distR="0" wp14:anchorId="71B4EE4E" wp14:editId="45270CC3">
                          <wp:extent cx="2325370" cy="368887"/>
                          <wp:effectExtent l="0" t="0" r="0" b="0"/>
                          <wp:docPr id="11" name="Picture 11" descr="R:\Admin\Peeple logo pack\png\logo+strap\01a_peeple_logo_strap_long_cya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:\Admin\Peeple logo pack\png\logo+strap\01a_peeple_logo_strap_long_cya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25370" cy="3688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32266EBF" wp14:editId="07736D35">
          <wp:simplePos x="0" y="0"/>
          <wp:positionH relativeFrom="column">
            <wp:posOffset>-626110</wp:posOffset>
          </wp:positionH>
          <wp:positionV relativeFrom="paragraph">
            <wp:posOffset>-474345</wp:posOffset>
          </wp:positionV>
          <wp:extent cx="8686165" cy="57150"/>
          <wp:effectExtent l="0" t="0" r="635" b="0"/>
          <wp:wrapNone/>
          <wp:docPr id="34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 flipV="1">
                    <a:off x="0" y="0"/>
                    <a:ext cx="8686165" cy="57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1EC8">
      <w:rPr>
        <w:b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231393B" wp14:editId="656D885D">
              <wp:simplePos x="0" y="0"/>
              <wp:positionH relativeFrom="column">
                <wp:posOffset>-664845</wp:posOffset>
              </wp:positionH>
              <wp:positionV relativeFrom="paragraph">
                <wp:posOffset>22860</wp:posOffset>
              </wp:positionV>
              <wp:extent cx="7712710" cy="684530"/>
              <wp:effectExtent l="0" t="0" r="0" b="127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2710" cy="684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881D6B" id="Rectangle 4" o:spid="_x0000_s1026" style="position:absolute;margin-left:-52.35pt;margin-top:1.8pt;width:607.3pt;height:53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" filled="f" stroked="f"/>
          </w:pict>
        </mc:Fallback>
      </mc:AlternateContent>
    </w:r>
    <w:r w:rsidR="00701EC8">
      <w:rPr>
        <w:noProof/>
      </w:rPr>
      <w:drawing>
        <wp:anchor distT="0" distB="0" distL="114300" distR="114300" simplePos="0" relativeHeight="251668480" behindDoc="1" locked="1" layoutInCell="1" allowOverlap="0" wp14:anchorId="36154269" wp14:editId="68A17BD3">
          <wp:simplePos x="0" y="0"/>
          <wp:positionH relativeFrom="column">
            <wp:posOffset>5073015</wp:posOffset>
          </wp:positionH>
          <wp:positionV relativeFrom="paragraph">
            <wp:posOffset>9777730</wp:posOffset>
          </wp:positionV>
          <wp:extent cx="876300" cy="481330"/>
          <wp:effectExtent l="0" t="0" r="0" b="0"/>
          <wp:wrapNone/>
          <wp:docPr id="8" name="Picture 8" descr="Medical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cal Schoo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9D950" w14:textId="77777777" w:rsidR="005E4AD2" w:rsidRDefault="005E4AD2" w:rsidP="00124243">
      <w:r>
        <w:separator/>
      </w:r>
    </w:p>
  </w:footnote>
  <w:footnote w:type="continuationSeparator" w:id="0">
    <w:p w14:paraId="2CD31228" w14:textId="77777777" w:rsidR="005E4AD2" w:rsidRDefault="005E4AD2" w:rsidP="00124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E6DD" w14:textId="5F9E17FC" w:rsidR="00B34462" w:rsidRPr="00437584" w:rsidRDefault="00D8420C" w:rsidP="00437584">
    <w:pPr>
      <w:spacing w:after="0"/>
      <w:ind w:hanging="567"/>
      <w:rPr>
        <w:rFonts w:cs="Lucida Sans Unicode"/>
        <w:bCs/>
        <w:color w:val="00B0F0"/>
        <w:sz w:val="32"/>
        <w:szCs w:val="32"/>
      </w:rPr>
    </w:pPr>
    <w:r w:rsidRPr="0043758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6001B05" wp14:editId="2D197BD7">
              <wp:simplePos x="0" y="0"/>
              <wp:positionH relativeFrom="column">
                <wp:posOffset>-568960</wp:posOffset>
              </wp:positionH>
              <wp:positionV relativeFrom="paragraph">
                <wp:posOffset>-450215</wp:posOffset>
              </wp:positionV>
              <wp:extent cx="7616825" cy="314325"/>
              <wp:effectExtent l="0" t="0" r="3175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6825" cy="31432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3F49F1" id="Rectangle 1" o:spid="_x0000_s1026" style="position:absolute;margin-left:-44.8pt;margin-top:-35.45pt;width:599.75pt;height:24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" fillcolor="#00b0f0 [3204]" stroked="f" strokecolor="#f2f2f2 [3041]" strokeweight="3pt">
              <v:shadow color="#005777 [1604]" opacity=".5" offset="1pt"/>
            </v:rect>
          </w:pict>
        </mc:Fallback>
      </mc:AlternateContent>
    </w:r>
    <w:r w:rsidR="00124243" w:rsidRPr="00437584">
      <w:rPr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5B0A598" wp14:editId="24CDA4CB">
          <wp:simplePos x="0" y="0"/>
          <wp:positionH relativeFrom="column">
            <wp:posOffset>-775335</wp:posOffset>
          </wp:positionH>
          <wp:positionV relativeFrom="paragraph">
            <wp:posOffset>391160</wp:posOffset>
          </wp:positionV>
          <wp:extent cx="8687629" cy="63611"/>
          <wp:effectExtent l="0" t="0" r="0" b="0"/>
          <wp:wrapNone/>
          <wp:docPr id="3" name="Picture 1" descr="green-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-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8687629" cy="63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E0858">
      <w:rPr>
        <w:rFonts w:cs="Lucida Sans Unicode"/>
        <w:bCs/>
        <w:color w:val="00B0F0"/>
        <w:sz w:val="32"/>
        <w:szCs w:val="32"/>
      </w:rPr>
      <w:tab/>
    </w:r>
    <w:r w:rsidR="002A04F2" w:rsidRPr="00D8420C">
      <w:rPr>
        <w:rFonts w:cs="Lucida Sans Unicode"/>
        <w:bCs/>
        <w:color w:val="00B0F0"/>
        <w:sz w:val="36"/>
        <w:szCs w:val="32"/>
      </w:rPr>
      <w:t>Peep</w:t>
    </w:r>
    <w:r w:rsidR="007E0858" w:rsidRPr="00D8420C">
      <w:rPr>
        <w:rFonts w:cs="Lucida Sans Unicode"/>
        <w:bCs/>
        <w:color w:val="00B0F0"/>
        <w:sz w:val="36"/>
        <w:szCs w:val="32"/>
      </w:rPr>
      <w:t xml:space="preserve"> Progression Pathway</w:t>
    </w:r>
    <w:r w:rsidR="002A04F2" w:rsidRPr="00D8420C">
      <w:rPr>
        <w:rFonts w:cs="Lucida Sans Unicode"/>
        <w:bCs/>
        <w:color w:val="00B0F0"/>
        <w:sz w:val="36"/>
        <w:szCs w:val="32"/>
      </w:rPr>
      <w:t xml:space="preserve"> </w:t>
    </w:r>
    <w:r w:rsidR="00F1046D">
      <w:rPr>
        <w:rFonts w:cs="Lucida Sans Unicode"/>
        <w:bCs/>
        <w:color w:val="00B0F0"/>
        <w:sz w:val="36"/>
        <w:szCs w:val="32"/>
      </w:rPr>
      <w:t xml:space="preserve">Training: </w:t>
    </w:r>
    <w:r w:rsidR="00F1046D" w:rsidRPr="00F1046D">
      <w:rPr>
        <w:rFonts w:cs="Lucida Sans Unicode"/>
        <w:b/>
        <w:bCs/>
        <w:color w:val="00B0F0"/>
        <w:sz w:val="36"/>
        <w:szCs w:val="32"/>
      </w:rPr>
      <w:t>Scotland</w:t>
    </w:r>
    <w:r w:rsidR="002A04F2" w:rsidRPr="00D8420C">
      <w:rPr>
        <w:rFonts w:cs="Lucida Sans Unicode"/>
        <w:bCs/>
        <w:color w:val="00B0F0"/>
        <w:sz w:val="36"/>
        <w:szCs w:val="32"/>
      </w:rPr>
      <w:t xml:space="preserve"> - Booking Form</w:t>
    </w:r>
    <w:r w:rsidR="00A22C01" w:rsidRPr="00D8420C">
      <w:rPr>
        <w:rFonts w:cs="Lucida Sans Unicode"/>
        <w:bCs/>
        <w:color w:val="00B0F0"/>
        <w:sz w:val="36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8DE"/>
    <w:multiLevelType w:val="hybridMultilevel"/>
    <w:tmpl w:val="9A2872C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54CBEA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390577"/>
    <w:multiLevelType w:val="hybridMultilevel"/>
    <w:tmpl w:val="8280D848"/>
    <w:lvl w:ilvl="0" w:tplc="D74C0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F95CD9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F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0F18"/>
    <w:multiLevelType w:val="hybridMultilevel"/>
    <w:tmpl w:val="5800519C"/>
    <w:lvl w:ilvl="0" w:tplc="3DFA1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343AE"/>
    <w:multiLevelType w:val="multilevel"/>
    <w:tmpl w:val="48C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92D26"/>
    <w:multiLevelType w:val="hybridMultilevel"/>
    <w:tmpl w:val="868657BE"/>
    <w:lvl w:ilvl="0" w:tplc="92A8B6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88441AE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B0F0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69340B"/>
    <w:multiLevelType w:val="hybridMultilevel"/>
    <w:tmpl w:val="8CFC2E64"/>
    <w:lvl w:ilvl="0" w:tplc="FDEABA1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C64DD"/>
    <w:multiLevelType w:val="hybridMultilevel"/>
    <w:tmpl w:val="67D4C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590BD8"/>
    <w:multiLevelType w:val="multilevel"/>
    <w:tmpl w:val="41F0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1F3CE8"/>
    <w:multiLevelType w:val="hybridMultilevel"/>
    <w:tmpl w:val="2FB6E052"/>
    <w:lvl w:ilvl="0" w:tplc="526C8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F22E98"/>
    <w:multiLevelType w:val="hybridMultilevel"/>
    <w:tmpl w:val="80EEC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24"/>
    <w:rsid w:val="000255E9"/>
    <w:rsid w:val="00060ABD"/>
    <w:rsid w:val="00093F2B"/>
    <w:rsid w:val="000C1632"/>
    <w:rsid w:val="000F7751"/>
    <w:rsid w:val="00124243"/>
    <w:rsid w:val="00134F3C"/>
    <w:rsid w:val="00143EB8"/>
    <w:rsid w:val="0017481F"/>
    <w:rsid w:val="001826D1"/>
    <w:rsid w:val="00192633"/>
    <w:rsid w:val="00193DF9"/>
    <w:rsid w:val="001B2C00"/>
    <w:rsid w:val="001B53A3"/>
    <w:rsid w:val="001B61DF"/>
    <w:rsid w:val="001D2D42"/>
    <w:rsid w:val="001F2FA1"/>
    <w:rsid w:val="001F4C03"/>
    <w:rsid w:val="00213FEA"/>
    <w:rsid w:val="0022428D"/>
    <w:rsid w:val="00252B31"/>
    <w:rsid w:val="002723C4"/>
    <w:rsid w:val="002802EB"/>
    <w:rsid w:val="00286323"/>
    <w:rsid w:val="002A04F2"/>
    <w:rsid w:val="002A5325"/>
    <w:rsid w:val="002B637F"/>
    <w:rsid w:val="00317242"/>
    <w:rsid w:val="00332688"/>
    <w:rsid w:val="0035269F"/>
    <w:rsid w:val="003A10D2"/>
    <w:rsid w:val="003D4C27"/>
    <w:rsid w:val="00437584"/>
    <w:rsid w:val="004945E8"/>
    <w:rsid w:val="0049623B"/>
    <w:rsid w:val="004B2B35"/>
    <w:rsid w:val="00500D40"/>
    <w:rsid w:val="005306F5"/>
    <w:rsid w:val="00563B25"/>
    <w:rsid w:val="00586F7B"/>
    <w:rsid w:val="005C7E37"/>
    <w:rsid w:val="005E4AD2"/>
    <w:rsid w:val="005E7224"/>
    <w:rsid w:val="00613B04"/>
    <w:rsid w:val="006204CA"/>
    <w:rsid w:val="006918AC"/>
    <w:rsid w:val="006D37AF"/>
    <w:rsid w:val="00701EC8"/>
    <w:rsid w:val="0070456D"/>
    <w:rsid w:val="00707238"/>
    <w:rsid w:val="00780074"/>
    <w:rsid w:val="007830BF"/>
    <w:rsid w:val="007A450B"/>
    <w:rsid w:val="007B1BE4"/>
    <w:rsid w:val="007B26FF"/>
    <w:rsid w:val="007C0190"/>
    <w:rsid w:val="007D3809"/>
    <w:rsid w:val="007E0858"/>
    <w:rsid w:val="007F3608"/>
    <w:rsid w:val="008976B2"/>
    <w:rsid w:val="008B0266"/>
    <w:rsid w:val="009346F5"/>
    <w:rsid w:val="00980B40"/>
    <w:rsid w:val="00994938"/>
    <w:rsid w:val="00A22C01"/>
    <w:rsid w:val="00A6669B"/>
    <w:rsid w:val="00A8661D"/>
    <w:rsid w:val="00AB0146"/>
    <w:rsid w:val="00B027BD"/>
    <w:rsid w:val="00B34462"/>
    <w:rsid w:val="00C11B28"/>
    <w:rsid w:val="00CC5063"/>
    <w:rsid w:val="00CC6304"/>
    <w:rsid w:val="00D20411"/>
    <w:rsid w:val="00D56B77"/>
    <w:rsid w:val="00D6433B"/>
    <w:rsid w:val="00D66002"/>
    <w:rsid w:val="00D8420C"/>
    <w:rsid w:val="00D9745B"/>
    <w:rsid w:val="00DE04D5"/>
    <w:rsid w:val="00E35946"/>
    <w:rsid w:val="00E43C35"/>
    <w:rsid w:val="00E54DE4"/>
    <w:rsid w:val="00EF5403"/>
    <w:rsid w:val="00F006D7"/>
    <w:rsid w:val="00F1046D"/>
    <w:rsid w:val="00FB309D"/>
    <w:rsid w:val="00FB54A9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 fillcolor="none [3204]" stroke="f" strokecolor="none [3041]">
      <v:fill color="none [3204]"/>
      <v:stroke color="none [3041]" weight="3pt" on="f"/>
      <v:shadow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  <w14:docId w14:val="4D6046B5"/>
  <w15:docId w15:val="{04130BB6-069E-4AA0-9DA3-B1A98326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ep Body"/>
    <w:qFormat/>
    <w:rsid w:val="00124243"/>
    <w:rPr>
      <w:color w:val="1A2424" w:themeColor="text1" w:themeShade="8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976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B0F0" w:themeColor="accent1"/>
      <w:sz w:val="26"/>
      <w:szCs w:val="26"/>
    </w:rPr>
  </w:style>
  <w:style w:type="paragraph" w:styleId="Heading3">
    <w:name w:val="heading 3"/>
    <w:aliases w:val="Peep Sub-head"/>
    <w:basedOn w:val="Normal"/>
    <w:next w:val="Normal"/>
    <w:link w:val="Heading3Char"/>
    <w:uiPriority w:val="9"/>
    <w:unhideWhenUsed/>
    <w:qFormat/>
    <w:rsid w:val="008976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B0F0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22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83B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B2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6"/>
      <w:szCs w:val="26"/>
      <w:lang w:eastAsia="en-GB"/>
    </w:rPr>
  </w:style>
  <w:style w:type="character" w:customStyle="1" w:styleId="Heading3Char">
    <w:name w:val="Heading 3 Char"/>
    <w:aliases w:val="Peep Sub-head Char"/>
    <w:basedOn w:val="DefaultParagraphFont"/>
    <w:link w:val="Heading3"/>
    <w:uiPriority w:val="9"/>
    <w:rsid w:val="008976B2"/>
    <w:rPr>
      <w:rFonts w:asciiTheme="majorHAnsi" w:eastAsiaTheme="majorEastAsia" w:hAnsiTheme="majorHAnsi" w:cstheme="majorBidi"/>
      <w:b/>
      <w:bCs/>
      <w:noProof/>
      <w:color w:val="00B0F0" w:themeColor="accent1"/>
      <w:sz w:val="28"/>
      <w:szCs w:val="28"/>
      <w:lang w:eastAsia="en-GB"/>
    </w:rPr>
  </w:style>
  <w:style w:type="paragraph" w:styleId="Header">
    <w:name w:val="header"/>
    <w:basedOn w:val="Normal"/>
    <w:link w:val="HeaderChar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34462"/>
    <w:rPr>
      <w:noProof/>
      <w:color w:val="354949" w:themeColor="text1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3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462"/>
    <w:rPr>
      <w:noProof/>
      <w:color w:val="354949" w:themeColor="text1"/>
      <w:lang w:eastAsia="en-GB"/>
    </w:rPr>
  </w:style>
  <w:style w:type="paragraph" w:customStyle="1" w:styleId="TitleHeading">
    <w:name w:val="Title Heading"/>
    <w:basedOn w:val="Heading3"/>
    <w:link w:val="TitleHeadingChar"/>
    <w:qFormat/>
    <w:rsid w:val="00124243"/>
    <w:pPr>
      <w:spacing w:before="0"/>
    </w:pPr>
    <w:rPr>
      <w:sz w:val="40"/>
      <w:szCs w:val="40"/>
    </w:rPr>
  </w:style>
  <w:style w:type="character" w:customStyle="1" w:styleId="TitleHeadingChar">
    <w:name w:val="Title Heading Char"/>
    <w:basedOn w:val="Heading3Char"/>
    <w:link w:val="TitleHeading"/>
    <w:rsid w:val="00124243"/>
    <w:rPr>
      <w:rFonts w:asciiTheme="majorHAnsi" w:eastAsiaTheme="majorEastAsia" w:hAnsiTheme="majorHAnsi" w:cstheme="majorBidi"/>
      <w:b/>
      <w:bCs/>
      <w:noProof/>
      <w:color w:val="00B0F0" w:themeColor="accent1"/>
      <w:sz w:val="40"/>
      <w:szCs w:val="40"/>
      <w:lang w:eastAsia="en-GB"/>
    </w:rPr>
  </w:style>
  <w:style w:type="paragraph" w:styleId="NormalWeb">
    <w:name w:val="Normal (Web)"/>
    <w:basedOn w:val="Normal"/>
    <w:uiPriority w:val="99"/>
    <w:semiHidden/>
    <w:rsid w:val="002A04F2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auto"/>
      <w:sz w:val="24"/>
      <w:szCs w:val="24"/>
      <w:lang w:eastAsia="en-US"/>
    </w:rPr>
  </w:style>
  <w:style w:type="character" w:styleId="Emphasis">
    <w:name w:val="Emphasis"/>
    <w:uiPriority w:val="20"/>
    <w:qFormat/>
    <w:rsid w:val="002A04F2"/>
    <w:rPr>
      <w:i/>
      <w:iCs/>
    </w:rPr>
  </w:style>
  <w:style w:type="character" w:styleId="Strong">
    <w:name w:val="Strong"/>
    <w:uiPriority w:val="22"/>
    <w:qFormat/>
    <w:rsid w:val="002A04F2"/>
    <w:rPr>
      <w:b/>
      <w:bCs/>
    </w:rPr>
  </w:style>
  <w:style w:type="paragraph" w:styleId="BodyText">
    <w:name w:val="Body Text"/>
    <w:basedOn w:val="Normal"/>
    <w:link w:val="BodyTextChar"/>
    <w:semiHidden/>
    <w:rsid w:val="002A04F2"/>
    <w:pPr>
      <w:spacing w:after="0" w:line="360" w:lineRule="auto"/>
    </w:pPr>
    <w:rPr>
      <w:rFonts w:ascii="Trebuchet MS" w:eastAsia="Times New Roman" w:hAnsi="Trebuchet MS" w:cs="Times New Roman"/>
      <w:b/>
      <w:bCs/>
      <w:color w:val="auto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A04F2"/>
    <w:rPr>
      <w:rFonts w:ascii="Trebuchet MS" w:eastAsia="Times New Roman" w:hAnsi="Trebuchet MS" w:cs="Times New Roman"/>
      <w:b/>
      <w:bCs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2A04F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A04F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A04F2"/>
    <w:rPr>
      <w:color w:val="0000FF"/>
      <w:u w:val="single"/>
    </w:rPr>
  </w:style>
  <w:style w:type="paragraph" w:styleId="NoSpacing">
    <w:name w:val="No Spacing"/>
    <w:uiPriority w:val="1"/>
    <w:qFormat/>
    <w:rsid w:val="002A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01"/>
    <w:rPr>
      <w:rFonts w:asciiTheme="majorHAnsi" w:eastAsiaTheme="majorEastAsia" w:hAnsiTheme="majorHAnsi" w:cstheme="majorBidi"/>
      <w:i/>
      <w:iCs/>
      <w:noProof/>
      <w:color w:val="0083B3" w:themeColor="accent1" w:themeShade="BF"/>
      <w:lang w:eastAsia="en-GB"/>
    </w:rPr>
  </w:style>
  <w:style w:type="character" w:customStyle="1" w:styleId="peep-blue">
    <w:name w:val="peep-blue"/>
    <w:basedOn w:val="DefaultParagraphFont"/>
    <w:rsid w:val="00A22C01"/>
  </w:style>
  <w:style w:type="paragraph" w:styleId="ListParagraph">
    <w:name w:val="List Paragraph"/>
    <w:basedOn w:val="Normal"/>
    <w:uiPriority w:val="34"/>
    <w:rsid w:val="003A10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688"/>
    <w:rPr>
      <w:noProof/>
      <w:color w:val="1A2424" w:themeColor="text1" w:themeShade="8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688"/>
    <w:rPr>
      <w:b/>
      <w:bCs/>
      <w:noProof/>
      <w:color w:val="1A2424" w:themeColor="text1" w:themeShade="8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eple.org.uk/lt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eple.org.uk/privacy-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hwayscotland@peeple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eple.org.uk/peep-progression-pathway-scotlan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cn@peeple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lmes\Dropbox\Peep%20F&amp;F%20docs\MS%20Office%20templates\NEW%20Peeple%20word%20template.dotx" TargetMode="External"/></Relationships>
</file>

<file path=word/theme/theme1.xml><?xml version="1.0" encoding="utf-8"?>
<a:theme xmlns:a="http://schemas.openxmlformats.org/drawingml/2006/main" name="Peep colour theme MS Office">
  <a:themeElements>
    <a:clrScheme name="Custom 2">
      <a:dk1>
        <a:srgbClr val="354949"/>
      </a:dk1>
      <a:lt1>
        <a:srgbClr val="FFFFFF"/>
      </a:lt1>
      <a:dk2>
        <a:srgbClr val="FFFFFF"/>
      </a:dk2>
      <a:lt2>
        <a:srgbClr val="0C0C0C"/>
      </a:lt2>
      <a:accent1>
        <a:srgbClr val="00B0F0"/>
      </a:accent1>
      <a:accent2>
        <a:srgbClr val="92D050"/>
      </a:accent2>
      <a:accent3>
        <a:srgbClr val="F8971D"/>
      </a:accent3>
      <a:accent4>
        <a:srgbClr val="EC008C"/>
      </a:accent4>
      <a:accent5>
        <a:srgbClr val="A54399"/>
      </a:accent5>
      <a:accent6>
        <a:srgbClr val="0081C6"/>
      </a:accent6>
      <a:hlink>
        <a:srgbClr val="597B7C"/>
      </a:hlink>
      <a:folHlink>
        <a:srgbClr val="00CC0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8A6A3-198F-4110-946D-6B0710B6F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Peeple word template</Template>
  <TotalTime>39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Holmes</dc:creator>
  <cp:lastModifiedBy>Lyn Rutherford</cp:lastModifiedBy>
  <cp:revision>7</cp:revision>
  <cp:lastPrinted>2015-08-21T10:47:00Z</cp:lastPrinted>
  <dcterms:created xsi:type="dcterms:W3CDTF">2018-01-11T12:23:00Z</dcterms:created>
  <dcterms:modified xsi:type="dcterms:W3CDTF">2019-05-01T10:35:00Z</dcterms:modified>
</cp:coreProperties>
</file>